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12DC" w14:textId="179DDB83" w:rsidR="00FD5A16" w:rsidRPr="000D470A" w:rsidRDefault="00650CFF" w:rsidP="00FD5A16">
      <w:pPr>
        <w:widowControl w:val="0"/>
        <w:spacing w:after="0" w:line="240" w:lineRule="auto"/>
        <w:jc w:val="both"/>
        <w:rPr>
          <w:rFonts w:ascii="Calibri" w:eastAsia="Times New Roman" w:hAnsi="Calibri" w:cs="Calibri"/>
          <w:b/>
          <w:bCs/>
          <w:color w:val="B2541A"/>
          <w:kern w:val="28"/>
          <w:sz w:val="20"/>
          <w:szCs w:val="20"/>
          <w:lang w:eastAsia="fr-FR"/>
        </w:rPr>
      </w:pPr>
      <w:r w:rsidRPr="00650CFF">
        <w:rPr>
          <w:rFonts w:ascii="Calibri" w:eastAsia="Times New Roman" w:hAnsi="Calibri" w:cs="Calibri"/>
          <w:b/>
          <w:bCs/>
          <w:color w:val="B2541A"/>
          <w:kern w:val="28"/>
          <w:sz w:val="20"/>
          <w:szCs w:val="20"/>
          <w:lang w:eastAsia="fr-FR"/>
        </w:rPr>
        <w:t>Descri</w:t>
      </w:r>
      <w:r w:rsidR="000922A7">
        <w:rPr>
          <w:rFonts w:ascii="Calibri" w:eastAsia="Times New Roman" w:hAnsi="Calibri" w:cs="Calibri"/>
          <w:b/>
          <w:bCs/>
          <w:color w:val="B2541A"/>
          <w:kern w:val="28"/>
          <w:sz w:val="20"/>
          <w:szCs w:val="20"/>
          <w:lang w:eastAsia="fr-FR"/>
        </w:rPr>
        <w:t>ption</w:t>
      </w:r>
    </w:p>
    <w:p w14:paraId="7CAF87BE" w14:textId="04B0956C" w:rsidR="008D3BB1" w:rsidRDefault="005B69B1" w:rsidP="00414F2D">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sidRPr="005B69B1">
        <w:rPr>
          <w:rFonts w:ascii="Calibri" w:eastAsia="Times New Roman" w:hAnsi="Calibri" w:cs="Calibri"/>
          <w:bCs/>
          <w:color w:val="595959" w:themeColor="text1" w:themeTint="A6"/>
          <w:kern w:val="28"/>
          <w:sz w:val="20"/>
          <w:szCs w:val="20"/>
          <w:lang w:eastAsia="fr-FR"/>
        </w:rPr>
        <w:t>SPLASH STUCCO IN PASTA</w:t>
      </w:r>
      <w:r w:rsidR="008E152A">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is</w:t>
      </w:r>
      <w:proofErr w:type="spellEnd"/>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mineral</w:t>
      </w:r>
      <w:proofErr w:type="spellEnd"/>
      <w:r w:rsidR="00E661D6">
        <w:rPr>
          <w:rFonts w:ascii="Calibri" w:eastAsia="Times New Roman" w:hAnsi="Calibri" w:cs="Calibri"/>
          <w:bCs/>
          <w:color w:val="595959" w:themeColor="text1" w:themeTint="A6"/>
          <w:kern w:val="28"/>
          <w:sz w:val="20"/>
          <w:szCs w:val="20"/>
          <w:lang w:eastAsia="fr-FR"/>
        </w:rPr>
        <w:t xml:space="preserve"> and </w:t>
      </w:r>
      <w:proofErr w:type="spellStart"/>
      <w:r w:rsidR="00E661D6">
        <w:rPr>
          <w:rFonts w:ascii="Calibri" w:eastAsia="Times New Roman" w:hAnsi="Calibri" w:cs="Calibri"/>
          <w:bCs/>
          <w:color w:val="595959" w:themeColor="text1" w:themeTint="A6"/>
          <w:kern w:val="28"/>
          <w:sz w:val="20"/>
          <w:szCs w:val="20"/>
          <w:lang w:eastAsia="fr-FR"/>
        </w:rPr>
        <w:t>vegetable</w:t>
      </w:r>
      <w:proofErr w:type="spellEnd"/>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based</w:t>
      </w:r>
      <w:proofErr w:type="spellEnd"/>
      <w:r w:rsidR="00E661D6">
        <w:rPr>
          <w:rFonts w:ascii="Calibri" w:eastAsia="Times New Roman" w:hAnsi="Calibri" w:cs="Calibri"/>
          <w:bCs/>
          <w:color w:val="595959" w:themeColor="text1" w:themeTint="A6"/>
          <w:kern w:val="28"/>
          <w:sz w:val="20"/>
          <w:szCs w:val="20"/>
          <w:lang w:eastAsia="fr-FR"/>
        </w:rPr>
        <w:t xml:space="preserve"> and </w:t>
      </w:r>
      <w:proofErr w:type="spellStart"/>
      <w:r w:rsidR="00E661D6">
        <w:rPr>
          <w:rFonts w:ascii="Calibri" w:eastAsia="Times New Roman" w:hAnsi="Calibri" w:cs="Calibri"/>
          <w:bCs/>
          <w:color w:val="595959" w:themeColor="text1" w:themeTint="A6"/>
          <w:kern w:val="28"/>
          <w:sz w:val="20"/>
          <w:szCs w:val="20"/>
          <w:lang w:eastAsia="fr-FR"/>
        </w:rPr>
        <w:t>is</w:t>
      </w:r>
      <w:proofErr w:type="spellEnd"/>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used</w:t>
      </w:r>
      <w:proofErr w:type="spellEnd"/>
      <w:r w:rsidR="00E661D6">
        <w:rPr>
          <w:rFonts w:ascii="Calibri" w:eastAsia="Times New Roman" w:hAnsi="Calibri" w:cs="Calibri"/>
          <w:bCs/>
          <w:color w:val="595959" w:themeColor="text1" w:themeTint="A6"/>
          <w:kern w:val="28"/>
          <w:sz w:val="20"/>
          <w:szCs w:val="20"/>
          <w:lang w:eastAsia="fr-FR"/>
        </w:rPr>
        <w:t xml:space="preserve"> for fine </w:t>
      </w:r>
      <w:proofErr w:type="spellStart"/>
      <w:r w:rsidR="00E661D6">
        <w:rPr>
          <w:rFonts w:ascii="Calibri" w:eastAsia="Times New Roman" w:hAnsi="Calibri" w:cs="Calibri"/>
          <w:bCs/>
          <w:color w:val="595959" w:themeColor="text1" w:themeTint="A6"/>
          <w:kern w:val="28"/>
          <w:sz w:val="20"/>
          <w:szCs w:val="20"/>
          <w:lang w:eastAsia="fr-FR"/>
        </w:rPr>
        <w:t>levelling</w:t>
      </w:r>
      <w:proofErr w:type="spellEnd"/>
      <w:r w:rsidR="00E661D6">
        <w:rPr>
          <w:rFonts w:ascii="Calibri" w:eastAsia="Times New Roman" w:hAnsi="Calibri" w:cs="Calibri"/>
          <w:bCs/>
          <w:color w:val="595959" w:themeColor="text1" w:themeTint="A6"/>
          <w:kern w:val="28"/>
          <w:sz w:val="20"/>
          <w:szCs w:val="20"/>
          <w:lang w:eastAsia="fr-FR"/>
        </w:rPr>
        <w:t xml:space="preserve"> of </w:t>
      </w:r>
      <w:proofErr w:type="spellStart"/>
      <w:r w:rsidR="00E661D6">
        <w:rPr>
          <w:rFonts w:ascii="Calibri" w:eastAsia="Times New Roman" w:hAnsi="Calibri" w:cs="Calibri"/>
          <w:bCs/>
          <w:color w:val="595959" w:themeColor="text1" w:themeTint="A6"/>
          <w:kern w:val="28"/>
          <w:sz w:val="20"/>
          <w:szCs w:val="20"/>
          <w:lang w:eastAsia="fr-FR"/>
        </w:rPr>
        <w:t>wall</w:t>
      </w:r>
      <w:proofErr w:type="spellEnd"/>
      <w:r w:rsidR="00E661D6">
        <w:rPr>
          <w:rFonts w:ascii="Calibri" w:eastAsia="Times New Roman" w:hAnsi="Calibri" w:cs="Calibri"/>
          <w:bCs/>
          <w:color w:val="595959" w:themeColor="text1" w:themeTint="A6"/>
          <w:kern w:val="28"/>
          <w:sz w:val="20"/>
          <w:szCs w:val="20"/>
          <w:lang w:eastAsia="fr-FR"/>
        </w:rPr>
        <w:t xml:space="preserve"> surfaces and </w:t>
      </w:r>
      <w:proofErr w:type="spellStart"/>
      <w:r w:rsidR="00E661D6">
        <w:rPr>
          <w:rFonts w:ascii="Calibri" w:eastAsia="Times New Roman" w:hAnsi="Calibri" w:cs="Calibri"/>
          <w:bCs/>
          <w:color w:val="595959" w:themeColor="text1" w:themeTint="A6"/>
          <w:kern w:val="28"/>
          <w:sz w:val="20"/>
          <w:szCs w:val="20"/>
          <w:lang w:eastAsia="fr-FR"/>
        </w:rPr>
        <w:t>interior</w:t>
      </w:r>
      <w:proofErr w:type="spellEnd"/>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wood</w:t>
      </w:r>
      <w:proofErr w:type="spellEnd"/>
      <w:r w:rsidR="00E661D6">
        <w:rPr>
          <w:rFonts w:ascii="Calibri" w:eastAsia="Times New Roman" w:hAnsi="Calibri" w:cs="Calibri"/>
          <w:bCs/>
          <w:color w:val="595959" w:themeColor="text1" w:themeTint="A6"/>
          <w:kern w:val="28"/>
          <w:sz w:val="20"/>
          <w:szCs w:val="20"/>
          <w:lang w:eastAsia="fr-FR"/>
        </w:rPr>
        <w:t xml:space="preserve"> surfaces</w:t>
      </w:r>
      <w:r w:rsidR="008E152A" w:rsidRPr="008E152A">
        <w:rPr>
          <w:rFonts w:ascii="Calibri" w:eastAsia="Times New Roman" w:hAnsi="Calibri" w:cs="Calibri"/>
          <w:bCs/>
          <w:color w:val="595959" w:themeColor="text1" w:themeTint="A6"/>
          <w:kern w:val="28"/>
          <w:sz w:val="20"/>
          <w:szCs w:val="20"/>
          <w:lang w:eastAsia="fr-FR"/>
        </w:rPr>
        <w:t xml:space="preserve">.    </w:t>
      </w:r>
    </w:p>
    <w:p w14:paraId="74F76DBF" w14:textId="510BE7EE" w:rsidR="00FD5A16" w:rsidRPr="008E152A" w:rsidRDefault="00E661D6" w:rsidP="00414F2D">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in a dense paste </w:t>
      </w:r>
      <w:proofErr w:type="spellStart"/>
      <w:r>
        <w:rPr>
          <w:rFonts w:ascii="Calibri" w:eastAsia="Times New Roman" w:hAnsi="Calibri" w:cs="Calibri"/>
          <w:bCs/>
          <w:color w:val="595959" w:themeColor="text1" w:themeTint="A6"/>
          <w:kern w:val="28"/>
          <w:sz w:val="20"/>
          <w:szCs w:val="20"/>
          <w:lang w:eastAsia="fr-FR"/>
        </w:rPr>
        <w:t>form</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easy</w:t>
      </w:r>
      <w:proofErr w:type="spellEnd"/>
      <w:r>
        <w:rPr>
          <w:rFonts w:ascii="Calibri" w:eastAsia="Times New Roman" w:hAnsi="Calibri" w:cs="Calibri"/>
          <w:bCs/>
          <w:color w:val="595959" w:themeColor="text1" w:themeTint="A6"/>
          <w:kern w:val="28"/>
          <w:sz w:val="20"/>
          <w:szCs w:val="20"/>
          <w:lang w:eastAsia="fr-FR"/>
        </w:rPr>
        <w:t xml:space="preserve"> to model and </w:t>
      </w:r>
      <w:proofErr w:type="spellStart"/>
      <w:r>
        <w:rPr>
          <w:rFonts w:ascii="Calibri" w:eastAsia="Times New Roman" w:hAnsi="Calibri" w:cs="Calibri"/>
          <w:bCs/>
          <w:color w:val="595959" w:themeColor="text1" w:themeTint="A6"/>
          <w:kern w:val="28"/>
          <w:sz w:val="20"/>
          <w:szCs w:val="20"/>
          <w:lang w:eastAsia="fr-FR"/>
        </w:rPr>
        <w:t>without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odour</w:t>
      </w:r>
      <w:proofErr w:type="spellEnd"/>
      <w:r>
        <w:rPr>
          <w:rFonts w:ascii="Calibri" w:eastAsia="Times New Roman" w:hAnsi="Calibri" w:cs="Calibri"/>
          <w:bCs/>
          <w:color w:val="595959" w:themeColor="text1" w:themeTint="A6"/>
          <w:kern w:val="28"/>
          <w:sz w:val="20"/>
          <w:szCs w:val="20"/>
          <w:lang w:eastAsia="fr-FR"/>
        </w:rPr>
        <w:t xml:space="preserve"> and exempt of </w:t>
      </w:r>
      <w:proofErr w:type="spellStart"/>
      <w:r>
        <w:rPr>
          <w:rFonts w:ascii="Calibri" w:eastAsia="Times New Roman" w:hAnsi="Calibri" w:cs="Calibri"/>
          <w:bCs/>
          <w:color w:val="595959" w:themeColor="text1" w:themeTint="A6"/>
          <w:kern w:val="28"/>
          <w:sz w:val="20"/>
          <w:szCs w:val="20"/>
          <w:lang w:eastAsia="fr-FR"/>
        </w:rPr>
        <w:t>solvents</w:t>
      </w:r>
      <w:proofErr w:type="spellEnd"/>
      <w:r>
        <w:rPr>
          <w:rFonts w:ascii="Calibri" w:eastAsia="Times New Roman" w:hAnsi="Calibri" w:cs="Calibri"/>
          <w:bCs/>
          <w:color w:val="595959" w:themeColor="text1" w:themeTint="A6"/>
          <w:kern w:val="28"/>
          <w:sz w:val="20"/>
          <w:szCs w:val="20"/>
          <w:lang w:eastAsia="fr-FR"/>
        </w:rPr>
        <w:t>.</w:t>
      </w:r>
      <w:r w:rsidR="00FD5A16" w:rsidRPr="005B69B1">
        <w:rPr>
          <w:rFonts w:ascii="Calibri" w:eastAsia="Times New Roman" w:hAnsi="Calibri" w:cs="Calibri"/>
          <w:bCs/>
          <w:color w:val="595959" w:themeColor="text1" w:themeTint="A6"/>
          <w:kern w:val="28"/>
          <w:sz w:val="20"/>
          <w:szCs w:val="20"/>
          <w:lang w:eastAsia="fr-FR"/>
        </w:rPr>
        <w:t xml:space="preserve"> </w:t>
      </w:r>
    </w:p>
    <w:p w14:paraId="533A1D9D" w14:textId="3E2EC992" w:rsidR="008E152A" w:rsidRDefault="00650CFF" w:rsidP="00650CFF">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D07EC4">
        <w:rPr>
          <w:rFonts w:ascii="Calibri" w:eastAsia="Times New Roman" w:hAnsi="Calibri" w:cs="Calibri"/>
          <w:b/>
          <w:bCs/>
          <w:color w:val="B2541A"/>
          <w:kern w:val="28"/>
          <w:sz w:val="20"/>
          <w:szCs w:val="20"/>
          <w:lang w:eastAsia="fr-FR"/>
        </w:rPr>
        <w:t>C</w:t>
      </w:r>
      <w:r w:rsidR="000922A7">
        <w:rPr>
          <w:rFonts w:ascii="Calibri" w:eastAsia="Times New Roman" w:hAnsi="Calibri" w:cs="Calibri"/>
          <w:b/>
          <w:bCs/>
          <w:color w:val="B2541A"/>
          <w:kern w:val="28"/>
          <w:sz w:val="20"/>
          <w:szCs w:val="20"/>
          <w:lang w:eastAsia="fr-FR"/>
        </w:rPr>
        <w:t>haracteristics</w:t>
      </w:r>
      <w:proofErr w:type="spellEnd"/>
      <w:r w:rsidRPr="005067A3">
        <w:rPr>
          <w:rFonts w:ascii="Calibri" w:eastAsia="Times New Roman" w:hAnsi="Calibri" w:cs="Calibri"/>
          <w:b/>
          <w:bCs/>
          <w:color w:val="B2541A"/>
          <w:kern w:val="28"/>
          <w:sz w:val="20"/>
          <w:szCs w:val="20"/>
          <w:lang w:eastAsia="fr-FR"/>
        </w:rPr>
        <w:t> </w:t>
      </w:r>
    </w:p>
    <w:p w14:paraId="778EF928" w14:textId="5DCDF220" w:rsidR="00FD5A16" w:rsidRPr="00B121E8" w:rsidRDefault="008E152A" w:rsidP="00A04C55">
      <w:pPr>
        <w:widowControl w:val="0"/>
        <w:spacing w:after="0" w:line="240" w:lineRule="auto"/>
        <w:jc w:val="both"/>
        <w:rPr>
          <w:rFonts w:ascii="Calibri" w:eastAsia="Times New Roman" w:hAnsi="Calibri" w:cs="Calibri"/>
          <w:color w:val="B2541A"/>
          <w:kern w:val="28"/>
          <w:sz w:val="20"/>
          <w:szCs w:val="20"/>
          <w:lang w:eastAsia="fr-FR"/>
        </w:rPr>
      </w:pPr>
      <w:r w:rsidRPr="008E152A">
        <w:rPr>
          <w:rFonts w:ascii="Calibri" w:eastAsia="Times New Roman" w:hAnsi="Calibri" w:cs="Calibri"/>
          <w:bCs/>
          <w:color w:val="595959" w:themeColor="text1" w:themeTint="A6"/>
          <w:kern w:val="28"/>
          <w:sz w:val="20"/>
          <w:szCs w:val="20"/>
          <w:lang w:eastAsia="fr-FR"/>
        </w:rPr>
        <w:t>SPLASH STUCCO IN PASTA</w:t>
      </w:r>
      <w:r w:rsidRPr="008E152A">
        <w:t xml:space="preserve"> </w:t>
      </w:r>
      <w:proofErr w:type="spellStart"/>
      <w:r w:rsidR="00C717D9" w:rsidRPr="00B121E8">
        <w:rPr>
          <w:sz w:val="20"/>
          <w:szCs w:val="20"/>
        </w:rPr>
        <w:t>allows</w:t>
      </w:r>
      <w:proofErr w:type="spellEnd"/>
      <w:r w:rsidR="00C717D9" w:rsidRPr="00B121E8">
        <w:rPr>
          <w:sz w:val="20"/>
          <w:szCs w:val="20"/>
        </w:rPr>
        <w:t xml:space="preserve"> the </w:t>
      </w:r>
      <w:proofErr w:type="spellStart"/>
      <w:r w:rsidR="00C717D9" w:rsidRPr="00B121E8">
        <w:rPr>
          <w:sz w:val="20"/>
          <w:szCs w:val="20"/>
        </w:rPr>
        <w:t>levelling</w:t>
      </w:r>
      <w:proofErr w:type="spellEnd"/>
      <w:r w:rsidR="00C717D9" w:rsidRPr="00B121E8">
        <w:rPr>
          <w:sz w:val="20"/>
          <w:szCs w:val="20"/>
        </w:rPr>
        <w:t xml:space="preserve"> and </w:t>
      </w:r>
      <w:proofErr w:type="spellStart"/>
      <w:r w:rsidR="00C717D9" w:rsidRPr="00B121E8">
        <w:rPr>
          <w:sz w:val="20"/>
          <w:szCs w:val="20"/>
        </w:rPr>
        <w:t>smoothing</w:t>
      </w:r>
      <w:proofErr w:type="spellEnd"/>
      <w:r w:rsidR="00C717D9" w:rsidRPr="00B121E8">
        <w:rPr>
          <w:sz w:val="20"/>
          <w:szCs w:val="20"/>
        </w:rPr>
        <w:t xml:space="preserve"> </w:t>
      </w:r>
      <w:r w:rsidR="00E661D6">
        <w:rPr>
          <w:sz w:val="20"/>
          <w:szCs w:val="20"/>
        </w:rPr>
        <w:t xml:space="preserve">of </w:t>
      </w:r>
      <w:r w:rsidR="00C717D9" w:rsidRPr="00B121E8">
        <w:rPr>
          <w:sz w:val="20"/>
          <w:szCs w:val="20"/>
        </w:rPr>
        <w:t xml:space="preserve">the </w:t>
      </w:r>
      <w:proofErr w:type="spellStart"/>
      <w:r w:rsidR="00C717D9" w:rsidRPr="00B121E8">
        <w:rPr>
          <w:sz w:val="20"/>
          <w:szCs w:val="20"/>
        </w:rPr>
        <w:t>irregularities</w:t>
      </w:r>
      <w:proofErr w:type="spellEnd"/>
      <w:r w:rsidR="00C717D9" w:rsidRPr="00B121E8">
        <w:rPr>
          <w:sz w:val="20"/>
          <w:szCs w:val="20"/>
        </w:rPr>
        <w:t xml:space="preserve"> in surfaces</w:t>
      </w:r>
      <w:r w:rsidR="00E661D6">
        <w:rPr>
          <w:sz w:val="20"/>
          <w:szCs w:val="20"/>
        </w:rPr>
        <w:t>,</w:t>
      </w:r>
      <w:r w:rsidR="00C717D9" w:rsidRPr="00B121E8">
        <w:rPr>
          <w:sz w:val="20"/>
          <w:szCs w:val="20"/>
        </w:rPr>
        <w:t xml:space="preserve"> </w:t>
      </w:r>
      <w:proofErr w:type="spellStart"/>
      <w:r w:rsidR="00C717D9" w:rsidRPr="00B121E8">
        <w:rPr>
          <w:sz w:val="20"/>
          <w:szCs w:val="20"/>
        </w:rPr>
        <w:t>giving</w:t>
      </w:r>
      <w:proofErr w:type="spellEnd"/>
      <w:r w:rsidR="00C717D9" w:rsidRPr="00B121E8">
        <w:rPr>
          <w:sz w:val="20"/>
          <w:szCs w:val="20"/>
        </w:rPr>
        <w:t xml:space="preserve"> a </w:t>
      </w:r>
      <w:proofErr w:type="spellStart"/>
      <w:r w:rsidR="00C717D9" w:rsidRPr="00B121E8">
        <w:rPr>
          <w:sz w:val="20"/>
          <w:szCs w:val="20"/>
        </w:rPr>
        <w:t>perfectly</w:t>
      </w:r>
      <w:proofErr w:type="spellEnd"/>
      <w:r w:rsidR="00C717D9" w:rsidRPr="00B121E8">
        <w:rPr>
          <w:sz w:val="20"/>
          <w:szCs w:val="20"/>
        </w:rPr>
        <w:t xml:space="preserve"> </w:t>
      </w:r>
      <w:proofErr w:type="spellStart"/>
      <w:r w:rsidR="00C717D9" w:rsidRPr="00B121E8">
        <w:rPr>
          <w:sz w:val="20"/>
          <w:szCs w:val="20"/>
        </w:rPr>
        <w:t>smooth</w:t>
      </w:r>
      <w:proofErr w:type="spellEnd"/>
      <w:r w:rsidR="00C717D9" w:rsidRPr="00B121E8">
        <w:rPr>
          <w:sz w:val="20"/>
          <w:szCs w:val="20"/>
        </w:rPr>
        <w:t xml:space="preserve"> and f</w:t>
      </w:r>
      <w:r w:rsidR="00E661D6">
        <w:rPr>
          <w:sz w:val="20"/>
          <w:szCs w:val="20"/>
        </w:rPr>
        <w:t>la</w:t>
      </w:r>
      <w:r w:rsidR="00C717D9" w:rsidRPr="00B121E8">
        <w:rPr>
          <w:sz w:val="20"/>
          <w:szCs w:val="20"/>
        </w:rPr>
        <w:t>t surface.</w:t>
      </w:r>
      <w:r w:rsidRPr="00B121E8">
        <w:rPr>
          <w:rFonts w:ascii="Calibri" w:eastAsia="Times New Roman" w:hAnsi="Calibri" w:cs="Calibri"/>
          <w:color w:val="595959" w:themeColor="text1" w:themeTint="A6"/>
          <w:kern w:val="28"/>
          <w:sz w:val="20"/>
          <w:szCs w:val="20"/>
          <w:lang w:eastAsia="fr-FR"/>
        </w:rPr>
        <w:t xml:space="preserve">  </w:t>
      </w:r>
    </w:p>
    <w:p w14:paraId="42F96DAA" w14:textId="5E90BF48" w:rsidR="005B69B1" w:rsidRDefault="00C717D9" w:rsidP="00A04C55">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It </w:t>
      </w:r>
      <w:proofErr w:type="spellStart"/>
      <w:r>
        <w:rPr>
          <w:rFonts w:ascii="Calibri" w:eastAsia="Times New Roman" w:hAnsi="Calibri" w:cs="Calibri"/>
          <w:bCs/>
          <w:color w:val="595959" w:themeColor="text1" w:themeTint="A6"/>
          <w:kern w:val="28"/>
          <w:sz w:val="20"/>
          <w:szCs w:val="20"/>
          <w:lang w:eastAsia="fr-FR"/>
        </w:rPr>
        <w:t>also</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permits</w:t>
      </w:r>
      <w:proofErr w:type="spellEnd"/>
      <w:r>
        <w:rPr>
          <w:rFonts w:ascii="Calibri" w:eastAsia="Times New Roman" w:hAnsi="Calibri" w:cs="Calibri"/>
          <w:bCs/>
          <w:color w:val="595959" w:themeColor="text1" w:themeTint="A6"/>
          <w:kern w:val="28"/>
          <w:sz w:val="20"/>
          <w:szCs w:val="20"/>
          <w:lang w:eastAsia="fr-FR"/>
        </w:rPr>
        <w:t xml:space="preserve"> the correction of imperfections in the surface </w:t>
      </w:r>
      <w:proofErr w:type="spellStart"/>
      <w:r>
        <w:rPr>
          <w:rFonts w:ascii="Calibri" w:eastAsia="Times New Roman" w:hAnsi="Calibri" w:cs="Calibri"/>
          <w:bCs/>
          <w:color w:val="595959" w:themeColor="text1" w:themeTint="A6"/>
          <w:kern w:val="28"/>
          <w:sz w:val="20"/>
          <w:szCs w:val="20"/>
          <w:lang w:eastAsia="fr-FR"/>
        </w:rPr>
        <w:t>such</w:t>
      </w:r>
      <w:proofErr w:type="spellEnd"/>
      <w:r>
        <w:rPr>
          <w:rFonts w:ascii="Calibri" w:eastAsia="Times New Roman" w:hAnsi="Calibri" w:cs="Calibri"/>
          <w:bCs/>
          <w:color w:val="595959" w:themeColor="text1" w:themeTint="A6"/>
          <w:kern w:val="28"/>
          <w:sz w:val="20"/>
          <w:szCs w:val="20"/>
          <w:lang w:eastAsia="fr-FR"/>
        </w:rPr>
        <w:t xml:space="preserve"> as </w:t>
      </w:r>
      <w:proofErr w:type="spellStart"/>
      <w:r>
        <w:rPr>
          <w:rFonts w:ascii="Calibri" w:eastAsia="Times New Roman" w:hAnsi="Calibri" w:cs="Calibri"/>
          <w:bCs/>
          <w:color w:val="595959" w:themeColor="text1" w:themeTint="A6"/>
          <w:kern w:val="28"/>
          <w:sz w:val="20"/>
          <w:szCs w:val="20"/>
          <w:lang w:eastAsia="fr-FR"/>
        </w:rPr>
        <w:t>holes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irregluar</w:t>
      </w:r>
      <w:proofErr w:type="spellEnd"/>
      <w:r>
        <w:rPr>
          <w:rFonts w:ascii="Calibri" w:eastAsia="Times New Roman" w:hAnsi="Calibri" w:cs="Calibri"/>
          <w:bCs/>
          <w:color w:val="595959" w:themeColor="text1" w:themeTint="A6"/>
          <w:kern w:val="28"/>
          <w:sz w:val="20"/>
          <w:szCs w:val="20"/>
          <w:lang w:eastAsia="fr-FR"/>
        </w:rPr>
        <w:t xml:space="preserve"> corners, cracks etc.</w:t>
      </w:r>
      <w:r w:rsidR="00FD5A16" w:rsidRPr="005B69B1">
        <w:rPr>
          <w:rFonts w:ascii="Calibri" w:eastAsia="Times New Roman" w:hAnsi="Calibri" w:cs="Calibri"/>
          <w:bCs/>
          <w:color w:val="595959" w:themeColor="text1" w:themeTint="A6"/>
          <w:kern w:val="28"/>
          <w:sz w:val="20"/>
          <w:szCs w:val="20"/>
          <w:lang w:eastAsia="fr-FR"/>
        </w:rPr>
        <w:t xml:space="preserve"> </w:t>
      </w:r>
    </w:p>
    <w:p w14:paraId="75F0EF97" w14:textId="5A550E0F" w:rsidR="008F7C9E" w:rsidRPr="009D1C94" w:rsidRDefault="00B83BB3" w:rsidP="00A04C55">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Of </w:t>
      </w:r>
      <w:proofErr w:type="spellStart"/>
      <w:r>
        <w:rPr>
          <w:rFonts w:ascii="Calibri" w:eastAsia="Times New Roman" w:hAnsi="Calibri" w:cs="Calibri"/>
          <w:bCs/>
          <w:color w:val="595959" w:themeColor="text1" w:themeTint="A6"/>
          <w:kern w:val="28"/>
          <w:sz w:val="20"/>
          <w:szCs w:val="20"/>
          <w:lang w:eastAsia="fr-FR"/>
        </w:rPr>
        <w:t>strong</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filling</w:t>
      </w:r>
      <w:proofErr w:type="spellEnd"/>
      <w:r>
        <w:rPr>
          <w:rFonts w:ascii="Calibri" w:eastAsia="Times New Roman" w:hAnsi="Calibri" w:cs="Calibri"/>
          <w:bCs/>
          <w:color w:val="595959" w:themeColor="text1" w:themeTint="A6"/>
          <w:kern w:val="28"/>
          <w:sz w:val="20"/>
          <w:szCs w:val="20"/>
          <w:lang w:eastAsia="fr-FR"/>
        </w:rPr>
        <w:t xml:space="preserve"> power</w:t>
      </w:r>
      <w:r w:rsidR="00E661D6">
        <w:rPr>
          <w:rFonts w:ascii="Calibri" w:eastAsia="Times New Roman" w:hAnsi="Calibri" w:cs="Calibri"/>
          <w:bCs/>
          <w:color w:val="595959" w:themeColor="text1" w:themeTint="A6"/>
          <w:kern w:val="28"/>
          <w:sz w:val="20"/>
          <w:szCs w:val="20"/>
          <w:lang w:eastAsia="fr-FR"/>
        </w:rPr>
        <w:t xml:space="preserve"> and</w:t>
      </w:r>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adhesive</w:t>
      </w:r>
      <w:proofErr w:type="spellEnd"/>
      <w:r>
        <w:rPr>
          <w:rFonts w:ascii="Calibri" w:eastAsia="Times New Roman" w:hAnsi="Calibri" w:cs="Calibri"/>
          <w:bCs/>
          <w:color w:val="595959" w:themeColor="text1" w:themeTint="A6"/>
          <w:kern w:val="28"/>
          <w:sz w:val="20"/>
          <w:szCs w:val="20"/>
          <w:lang w:eastAsia="fr-FR"/>
        </w:rPr>
        <w:t xml:space="preserve"> force</w:t>
      </w:r>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it</w:t>
      </w:r>
      <w:proofErr w:type="spellEnd"/>
      <w:r w:rsidR="00E661D6">
        <w:rPr>
          <w:rFonts w:ascii="Calibri" w:eastAsia="Times New Roman" w:hAnsi="Calibri" w:cs="Calibri"/>
          <w:bCs/>
          <w:color w:val="595959" w:themeColor="text1" w:themeTint="A6"/>
          <w:kern w:val="28"/>
          <w:sz w:val="20"/>
          <w:szCs w:val="20"/>
          <w:lang w:eastAsia="fr-FR"/>
        </w:rPr>
        <w:t xml:space="preserve"> </w:t>
      </w:r>
      <w:proofErr w:type="spellStart"/>
      <w:r w:rsidR="00E661D6">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easy</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work</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w:t>
      </w:r>
      <w:proofErr w:type="spellEnd"/>
      <w:r w:rsidR="00E661D6">
        <w:rPr>
          <w:rFonts w:ascii="Calibri" w:eastAsia="Times New Roman" w:hAnsi="Calibri" w:cs="Calibri"/>
          <w:bCs/>
          <w:color w:val="595959" w:themeColor="text1" w:themeTint="A6"/>
          <w:kern w:val="28"/>
          <w:sz w:val="20"/>
          <w:szCs w:val="20"/>
          <w:lang w:eastAsia="fr-FR"/>
        </w:rPr>
        <w:t>,</w:t>
      </w:r>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even</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dry </w:t>
      </w:r>
      <w:proofErr w:type="spellStart"/>
      <w:r>
        <w:rPr>
          <w:rFonts w:ascii="Calibri" w:eastAsia="Times New Roman" w:hAnsi="Calibri" w:cs="Calibri"/>
          <w:bCs/>
          <w:color w:val="595959" w:themeColor="text1" w:themeTint="A6"/>
          <w:kern w:val="28"/>
          <w:sz w:val="20"/>
          <w:szCs w:val="20"/>
          <w:lang w:eastAsia="fr-FR"/>
        </w:rPr>
        <w:t>sanding</w:t>
      </w:r>
      <w:proofErr w:type="spellEnd"/>
      <w:r>
        <w:rPr>
          <w:rFonts w:ascii="Calibri" w:eastAsia="Times New Roman" w:hAnsi="Calibri" w:cs="Calibri"/>
          <w:bCs/>
          <w:color w:val="595959" w:themeColor="text1" w:themeTint="A6"/>
          <w:kern w:val="28"/>
          <w:sz w:val="20"/>
          <w:szCs w:val="20"/>
          <w:lang w:eastAsia="fr-FR"/>
        </w:rPr>
        <w:t>.</w:t>
      </w:r>
      <w:r w:rsidR="008F7C9E" w:rsidRPr="009D1C94">
        <w:rPr>
          <w:rFonts w:ascii="Calibri" w:eastAsia="Times New Roman" w:hAnsi="Calibri" w:cs="Calibri"/>
          <w:bCs/>
          <w:color w:val="595959" w:themeColor="text1" w:themeTint="A6"/>
          <w:kern w:val="28"/>
          <w:sz w:val="20"/>
          <w:szCs w:val="20"/>
          <w:lang w:eastAsia="fr-FR"/>
        </w:rPr>
        <w:t xml:space="preserve"> </w:t>
      </w:r>
    </w:p>
    <w:p w14:paraId="37247615" w14:textId="4480CD1A" w:rsidR="009D1C94" w:rsidRPr="009D1C94" w:rsidRDefault="00B83BB3" w:rsidP="00A04C55">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It can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painted</w:t>
      </w:r>
      <w:proofErr w:type="spellEnd"/>
      <w:r>
        <w:rPr>
          <w:rFonts w:ascii="Calibri" w:eastAsia="Times New Roman" w:hAnsi="Calibri" w:cs="Calibri"/>
          <w:bCs/>
          <w:color w:val="595959" w:themeColor="text1" w:themeTint="A6"/>
          <w:kern w:val="28"/>
          <w:sz w:val="20"/>
          <w:szCs w:val="20"/>
          <w:lang w:eastAsia="fr-FR"/>
        </w:rPr>
        <w:t xml:space="preserve"> over,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both</w:t>
      </w:r>
      <w:proofErr w:type="spellEnd"/>
      <w:r>
        <w:rPr>
          <w:rFonts w:ascii="Calibri" w:eastAsia="Times New Roman" w:hAnsi="Calibri" w:cs="Calibri"/>
          <w:bCs/>
          <w:color w:val="595959" w:themeColor="text1" w:themeTint="A6"/>
          <w:kern w:val="28"/>
          <w:sz w:val="20"/>
          <w:szCs w:val="20"/>
          <w:lang w:eastAsia="fr-FR"/>
        </w:rPr>
        <w:t xml:space="preserve"> water-</w:t>
      </w:r>
      <w:proofErr w:type="spellStart"/>
      <w:r>
        <w:rPr>
          <w:rFonts w:ascii="Calibri" w:eastAsia="Times New Roman" w:hAnsi="Calibri" w:cs="Calibri"/>
          <w:bCs/>
          <w:color w:val="595959" w:themeColor="text1" w:themeTint="A6"/>
          <w:kern w:val="28"/>
          <w:sz w:val="20"/>
          <w:szCs w:val="20"/>
          <w:lang w:eastAsia="fr-FR"/>
        </w:rPr>
        <w:t>based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products</w:t>
      </w:r>
      <w:proofErr w:type="spellEnd"/>
      <w:r>
        <w:rPr>
          <w:rFonts w:ascii="Calibri" w:eastAsia="Times New Roman" w:hAnsi="Calibri" w:cs="Calibri"/>
          <w:bCs/>
          <w:color w:val="595959" w:themeColor="text1" w:themeTint="A6"/>
          <w:kern w:val="28"/>
          <w:sz w:val="20"/>
          <w:szCs w:val="20"/>
          <w:lang w:eastAsia="fr-FR"/>
        </w:rPr>
        <w:t xml:space="preserve"> or </w:t>
      </w:r>
      <w:proofErr w:type="spellStart"/>
      <w:r>
        <w:rPr>
          <w:rFonts w:ascii="Calibri" w:eastAsia="Times New Roman" w:hAnsi="Calibri" w:cs="Calibri"/>
          <w:bCs/>
          <w:color w:val="595959" w:themeColor="text1" w:themeTint="A6"/>
          <w:kern w:val="28"/>
          <w:sz w:val="20"/>
          <w:szCs w:val="20"/>
          <w:lang w:eastAsia="fr-FR"/>
        </w:rPr>
        <w:t>products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containing</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synthetic</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solvents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without</w:t>
      </w:r>
      <w:proofErr w:type="spellEnd"/>
      <w:r>
        <w:rPr>
          <w:rFonts w:ascii="Calibri" w:eastAsia="Times New Roman" w:hAnsi="Calibri" w:cs="Calibri"/>
          <w:bCs/>
          <w:color w:val="595959" w:themeColor="text1" w:themeTint="A6"/>
          <w:kern w:val="28"/>
          <w:sz w:val="20"/>
          <w:szCs w:val="20"/>
          <w:lang w:eastAsia="fr-FR"/>
        </w:rPr>
        <w:t xml:space="preserve"> the </w:t>
      </w:r>
      <w:proofErr w:type="spellStart"/>
      <w:r>
        <w:rPr>
          <w:rFonts w:ascii="Calibri" w:eastAsia="Times New Roman" w:hAnsi="Calibri" w:cs="Calibri"/>
          <w:bCs/>
          <w:color w:val="595959" w:themeColor="text1" w:themeTint="A6"/>
          <w:kern w:val="28"/>
          <w:sz w:val="20"/>
          <w:szCs w:val="20"/>
          <w:lang w:eastAsia="fr-FR"/>
        </w:rPr>
        <w:t>risk</w:t>
      </w:r>
      <w:proofErr w:type="spellEnd"/>
      <w:r>
        <w:rPr>
          <w:rFonts w:ascii="Calibri" w:eastAsia="Times New Roman" w:hAnsi="Calibri" w:cs="Calibri"/>
          <w:bCs/>
          <w:color w:val="595959" w:themeColor="text1" w:themeTint="A6"/>
          <w:kern w:val="28"/>
          <w:sz w:val="20"/>
          <w:szCs w:val="20"/>
          <w:lang w:eastAsia="fr-FR"/>
        </w:rPr>
        <w:t xml:space="preserve"> of </w:t>
      </w:r>
      <w:proofErr w:type="spellStart"/>
      <w:r>
        <w:rPr>
          <w:rFonts w:ascii="Calibri" w:eastAsia="Times New Roman" w:hAnsi="Calibri" w:cs="Calibri"/>
          <w:bCs/>
          <w:color w:val="595959" w:themeColor="text1" w:themeTint="A6"/>
          <w:kern w:val="28"/>
          <w:sz w:val="20"/>
          <w:szCs w:val="20"/>
          <w:lang w:eastAsia="fr-FR"/>
        </w:rPr>
        <w:t>removal</w:t>
      </w:r>
      <w:proofErr w:type="spellEnd"/>
      <w:r>
        <w:rPr>
          <w:rFonts w:ascii="Calibri" w:eastAsia="Times New Roman" w:hAnsi="Calibri" w:cs="Calibri"/>
          <w:bCs/>
          <w:color w:val="595959" w:themeColor="text1" w:themeTint="A6"/>
          <w:kern w:val="28"/>
          <w:sz w:val="20"/>
          <w:szCs w:val="20"/>
          <w:lang w:eastAsia="fr-FR"/>
        </w:rPr>
        <w:t xml:space="preserve"> or excessive absorption.</w:t>
      </w:r>
      <w:r w:rsidR="009D1C94" w:rsidRPr="009D1C94">
        <w:rPr>
          <w:rFonts w:ascii="Calibri" w:eastAsia="Times New Roman" w:hAnsi="Calibri" w:cs="Calibri"/>
          <w:bCs/>
          <w:color w:val="595959" w:themeColor="text1" w:themeTint="A6"/>
          <w:kern w:val="28"/>
          <w:sz w:val="20"/>
          <w:szCs w:val="20"/>
          <w:lang w:eastAsia="fr-FR"/>
        </w:rPr>
        <w:t xml:space="preserve">  </w:t>
      </w:r>
    </w:p>
    <w:p w14:paraId="0CD2D1C8" w14:textId="7628EF5B" w:rsidR="00FD5A16" w:rsidRPr="0091376D" w:rsidRDefault="005B69B1" w:rsidP="00A04C55">
      <w:pPr>
        <w:widowControl w:val="0"/>
        <w:tabs>
          <w:tab w:val="left" w:pos="1905"/>
        </w:tabs>
        <w:spacing w:after="0" w:line="240" w:lineRule="auto"/>
        <w:jc w:val="both"/>
        <w:rPr>
          <w:rFonts w:ascii="Calibri" w:eastAsia="Times New Roman" w:hAnsi="Calibri" w:cs="Calibri"/>
          <w:bCs/>
          <w:color w:val="595959" w:themeColor="text1" w:themeTint="A6"/>
          <w:kern w:val="28"/>
          <w:sz w:val="20"/>
          <w:szCs w:val="20"/>
          <w:lang w:eastAsia="fr-FR"/>
        </w:rPr>
      </w:pPr>
      <w:r w:rsidRPr="005B69B1">
        <w:rPr>
          <w:rFonts w:ascii="Calibri" w:eastAsia="Times New Roman" w:hAnsi="Calibri" w:cs="Calibri"/>
          <w:bCs/>
          <w:color w:val="595959" w:themeColor="text1" w:themeTint="A6"/>
          <w:kern w:val="28"/>
          <w:sz w:val="20"/>
          <w:szCs w:val="20"/>
          <w:lang w:eastAsia="fr-FR"/>
        </w:rPr>
        <w:t xml:space="preserve">SPLASH </w:t>
      </w:r>
      <w:r w:rsidR="00FD5A16" w:rsidRPr="0091376D">
        <w:rPr>
          <w:rFonts w:ascii="Calibri" w:eastAsia="Times New Roman" w:hAnsi="Calibri" w:cs="Calibri"/>
          <w:bCs/>
          <w:color w:val="595959" w:themeColor="text1" w:themeTint="A6"/>
          <w:kern w:val="28"/>
          <w:sz w:val="20"/>
          <w:szCs w:val="20"/>
          <w:lang w:eastAsia="fr-FR"/>
        </w:rPr>
        <w:t xml:space="preserve">STUCCO IN PASTA </w:t>
      </w:r>
      <w:proofErr w:type="spellStart"/>
      <w:r w:rsidR="00B83BB3">
        <w:rPr>
          <w:rFonts w:ascii="Calibri" w:eastAsia="Times New Roman" w:hAnsi="Calibri" w:cs="Calibri"/>
          <w:bCs/>
          <w:color w:val="595959" w:themeColor="text1" w:themeTint="A6"/>
          <w:kern w:val="28"/>
          <w:sz w:val="20"/>
          <w:szCs w:val="20"/>
          <w:lang w:eastAsia="fr-FR"/>
        </w:rPr>
        <w:t>is</w:t>
      </w:r>
      <w:proofErr w:type="spellEnd"/>
      <w:r w:rsidR="00B83BB3">
        <w:rPr>
          <w:rFonts w:ascii="Calibri" w:eastAsia="Times New Roman" w:hAnsi="Calibri" w:cs="Calibri"/>
          <w:bCs/>
          <w:color w:val="595959" w:themeColor="text1" w:themeTint="A6"/>
          <w:kern w:val="28"/>
          <w:sz w:val="20"/>
          <w:szCs w:val="20"/>
          <w:lang w:eastAsia="fr-FR"/>
        </w:rPr>
        <w:t xml:space="preserve"> </w:t>
      </w:r>
      <w:proofErr w:type="spellStart"/>
      <w:r w:rsidR="00B83BB3">
        <w:rPr>
          <w:rFonts w:ascii="Calibri" w:eastAsia="Times New Roman" w:hAnsi="Calibri" w:cs="Calibri"/>
          <w:bCs/>
          <w:color w:val="595959" w:themeColor="text1" w:themeTint="A6"/>
          <w:kern w:val="28"/>
          <w:sz w:val="20"/>
          <w:szCs w:val="20"/>
          <w:lang w:eastAsia="fr-FR"/>
        </w:rPr>
        <w:t>available</w:t>
      </w:r>
      <w:proofErr w:type="spellEnd"/>
      <w:r w:rsidR="00B83BB3">
        <w:rPr>
          <w:rFonts w:ascii="Calibri" w:eastAsia="Times New Roman" w:hAnsi="Calibri" w:cs="Calibri"/>
          <w:bCs/>
          <w:color w:val="595959" w:themeColor="text1" w:themeTint="A6"/>
          <w:kern w:val="28"/>
          <w:sz w:val="20"/>
          <w:szCs w:val="20"/>
          <w:lang w:eastAsia="fr-FR"/>
        </w:rPr>
        <w:t xml:space="preserve"> in white</w:t>
      </w:r>
      <w:r w:rsidR="00FD5A16" w:rsidRPr="0091376D">
        <w:rPr>
          <w:rFonts w:ascii="Calibri" w:eastAsia="Times New Roman" w:hAnsi="Calibri" w:cs="Calibri"/>
          <w:bCs/>
          <w:color w:val="595959" w:themeColor="text1" w:themeTint="A6"/>
          <w:kern w:val="28"/>
          <w:sz w:val="20"/>
          <w:szCs w:val="20"/>
          <w:lang w:eastAsia="fr-FR"/>
        </w:rPr>
        <w:t xml:space="preserve">.   </w:t>
      </w:r>
    </w:p>
    <w:p w14:paraId="0EC6AA72" w14:textId="7CCDC709" w:rsidR="00650CFF" w:rsidRPr="00911826" w:rsidRDefault="00650CFF" w:rsidP="00FD5A16">
      <w:pPr>
        <w:widowControl w:val="0"/>
        <w:spacing w:before="60" w:after="0" w:line="240" w:lineRule="auto"/>
        <w:jc w:val="both"/>
        <w:rPr>
          <w:rFonts w:ascii="Calibri" w:eastAsia="Times New Roman" w:hAnsi="Calibri" w:cs="Calibri"/>
          <w:b/>
          <w:bCs/>
          <w:color w:val="B2541A"/>
          <w:kern w:val="28"/>
          <w:sz w:val="20"/>
          <w:szCs w:val="20"/>
          <w:lang w:eastAsia="fr-FR"/>
        </w:rPr>
      </w:pPr>
      <w:r w:rsidRPr="00D07EC4">
        <w:rPr>
          <w:rFonts w:ascii="Calibri" w:eastAsia="Times New Roman" w:hAnsi="Calibri" w:cs="Calibri"/>
          <w:b/>
          <w:bCs/>
          <w:color w:val="B2541A"/>
          <w:kern w:val="28"/>
          <w:sz w:val="20"/>
          <w:szCs w:val="20"/>
          <w:lang w:eastAsia="fr-FR"/>
        </w:rPr>
        <w:t>Composi</w:t>
      </w:r>
      <w:r w:rsidR="000922A7">
        <w:rPr>
          <w:rFonts w:ascii="Calibri" w:eastAsia="Times New Roman" w:hAnsi="Calibri" w:cs="Calibri"/>
          <w:b/>
          <w:bCs/>
          <w:color w:val="B2541A"/>
          <w:kern w:val="28"/>
          <w:sz w:val="20"/>
          <w:szCs w:val="20"/>
          <w:lang w:eastAsia="fr-FR"/>
        </w:rPr>
        <w:t>tion</w:t>
      </w:r>
    </w:p>
    <w:p w14:paraId="76858125" w14:textId="64E87800" w:rsidR="00FD5A16" w:rsidRPr="00D249AB" w:rsidRDefault="00D249AB"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sidRPr="00D249AB">
        <w:rPr>
          <w:rFonts w:ascii="Calibri" w:eastAsia="Times New Roman" w:hAnsi="Calibri" w:cs="Calibri"/>
          <w:bCs/>
          <w:color w:val="595959" w:themeColor="text1" w:themeTint="A6"/>
          <w:kern w:val="28"/>
          <w:sz w:val="20"/>
          <w:szCs w:val="20"/>
          <w:lang w:eastAsia="fr-FR"/>
        </w:rPr>
        <w:t>Ca</w:t>
      </w:r>
      <w:r w:rsidR="00F539ED">
        <w:rPr>
          <w:rFonts w:ascii="Calibri" w:eastAsia="Times New Roman" w:hAnsi="Calibri" w:cs="Calibri"/>
          <w:bCs/>
          <w:color w:val="595959" w:themeColor="text1" w:themeTint="A6"/>
          <w:kern w:val="28"/>
          <w:sz w:val="20"/>
          <w:szCs w:val="20"/>
          <w:lang w:eastAsia="fr-FR"/>
        </w:rPr>
        <w:t>lcium carbonate</w:t>
      </w:r>
      <w:r w:rsidR="00FD5A16" w:rsidRPr="00D249AB">
        <w:rPr>
          <w:rFonts w:ascii="Calibri" w:eastAsia="Times New Roman" w:hAnsi="Calibri" w:cs="Calibri"/>
          <w:bCs/>
          <w:color w:val="595959" w:themeColor="text1" w:themeTint="A6"/>
          <w:kern w:val="28"/>
          <w:sz w:val="20"/>
          <w:szCs w:val="20"/>
          <w:lang w:eastAsia="fr-FR"/>
        </w:rPr>
        <w:t xml:space="preserve">, </w:t>
      </w:r>
      <w:r w:rsidR="00F539ED">
        <w:rPr>
          <w:rFonts w:ascii="Calibri" w:eastAsia="Times New Roman" w:hAnsi="Calibri" w:cs="Calibri"/>
          <w:bCs/>
          <w:color w:val="595959" w:themeColor="text1" w:themeTint="A6"/>
          <w:kern w:val="28"/>
          <w:sz w:val="20"/>
          <w:szCs w:val="20"/>
          <w:lang w:eastAsia="fr-FR"/>
        </w:rPr>
        <w:t>white titanium oxide</w:t>
      </w:r>
      <w:r w:rsidR="00FD5A16" w:rsidRPr="00D249AB">
        <w:rPr>
          <w:rFonts w:ascii="Calibri" w:eastAsia="Times New Roman" w:hAnsi="Calibri" w:cs="Calibri"/>
          <w:bCs/>
          <w:color w:val="595959" w:themeColor="text1" w:themeTint="A6"/>
          <w:kern w:val="28"/>
          <w:sz w:val="20"/>
          <w:szCs w:val="20"/>
          <w:lang w:eastAsia="fr-FR"/>
        </w:rPr>
        <w:t xml:space="preserve">, </w:t>
      </w:r>
      <w:proofErr w:type="spellStart"/>
      <w:r w:rsidRPr="00D249AB">
        <w:rPr>
          <w:rFonts w:ascii="Calibri" w:eastAsia="Times New Roman" w:hAnsi="Calibri" w:cs="Calibri"/>
          <w:bCs/>
          <w:color w:val="595959" w:themeColor="text1" w:themeTint="A6"/>
          <w:kern w:val="28"/>
          <w:sz w:val="20"/>
          <w:szCs w:val="20"/>
          <w:lang w:eastAsia="fr-FR"/>
        </w:rPr>
        <w:t>me</w:t>
      </w:r>
      <w:r w:rsidR="00F539ED">
        <w:rPr>
          <w:rFonts w:ascii="Calibri" w:eastAsia="Times New Roman" w:hAnsi="Calibri" w:cs="Calibri"/>
          <w:bCs/>
          <w:color w:val="595959" w:themeColor="text1" w:themeTint="A6"/>
          <w:kern w:val="28"/>
          <w:sz w:val="20"/>
          <w:szCs w:val="20"/>
          <w:lang w:eastAsia="fr-FR"/>
        </w:rPr>
        <w:t>thylcellulose</w:t>
      </w:r>
      <w:proofErr w:type="spellEnd"/>
      <w:r w:rsidR="00FD5A16" w:rsidRPr="00D249AB">
        <w:rPr>
          <w:rFonts w:ascii="Calibri" w:eastAsia="Times New Roman" w:hAnsi="Calibri" w:cs="Calibri"/>
          <w:bCs/>
          <w:color w:val="595959" w:themeColor="text1" w:themeTint="A6"/>
          <w:kern w:val="28"/>
          <w:sz w:val="20"/>
          <w:szCs w:val="20"/>
          <w:lang w:eastAsia="fr-FR"/>
        </w:rPr>
        <w:t xml:space="preserve">, latex, </w:t>
      </w:r>
      <w:r w:rsidR="00F539ED">
        <w:rPr>
          <w:rFonts w:ascii="Calibri" w:eastAsia="Times New Roman" w:hAnsi="Calibri" w:cs="Calibri"/>
          <w:bCs/>
          <w:color w:val="595959" w:themeColor="text1" w:themeTint="A6"/>
          <w:kern w:val="28"/>
          <w:sz w:val="20"/>
          <w:szCs w:val="20"/>
          <w:lang w:eastAsia="fr-FR"/>
        </w:rPr>
        <w:t xml:space="preserve">cellulose </w:t>
      </w:r>
      <w:proofErr w:type="spellStart"/>
      <w:r w:rsidR="00F539ED">
        <w:rPr>
          <w:rFonts w:ascii="Calibri" w:eastAsia="Times New Roman" w:hAnsi="Calibri" w:cs="Calibri"/>
          <w:bCs/>
          <w:color w:val="595959" w:themeColor="text1" w:themeTint="A6"/>
          <w:kern w:val="28"/>
          <w:sz w:val="20"/>
          <w:szCs w:val="20"/>
          <w:lang w:eastAsia="fr-FR"/>
        </w:rPr>
        <w:t>adherence</w:t>
      </w:r>
      <w:proofErr w:type="spellEnd"/>
      <w:r w:rsidR="00F539ED">
        <w:rPr>
          <w:rFonts w:ascii="Calibri" w:eastAsia="Times New Roman" w:hAnsi="Calibri" w:cs="Calibri"/>
          <w:bCs/>
          <w:color w:val="595959" w:themeColor="text1" w:themeTint="A6"/>
          <w:kern w:val="28"/>
          <w:sz w:val="20"/>
          <w:szCs w:val="20"/>
          <w:lang w:eastAsia="fr-FR"/>
        </w:rPr>
        <w:t xml:space="preserve"> </w:t>
      </w:r>
      <w:proofErr w:type="spellStart"/>
      <w:r w:rsidR="00F539ED">
        <w:rPr>
          <w:rFonts w:ascii="Calibri" w:eastAsia="Times New Roman" w:hAnsi="Calibri" w:cs="Calibri"/>
          <w:bCs/>
          <w:color w:val="595959" w:themeColor="text1" w:themeTint="A6"/>
          <w:kern w:val="28"/>
          <w:sz w:val="20"/>
          <w:szCs w:val="20"/>
          <w:lang w:eastAsia="fr-FR"/>
        </w:rPr>
        <w:t>retarders</w:t>
      </w:r>
      <w:proofErr w:type="spellEnd"/>
      <w:r w:rsidRPr="00D249AB">
        <w:rPr>
          <w:rFonts w:ascii="Calibri" w:eastAsia="Times New Roman" w:hAnsi="Calibri" w:cs="Calibri"/>
          <w:bCs/>
          <w:color w:val="595959" w:themeColor="text1" w:themeTint="A6"/>
          <w:kern w:val="28"/>
          <w:sz w:val="20"/>
          <w:szCs w:val="20"/>
          <w:lang w:eastAsia="fr-FR"/>
        </w:rPr>
        <w:t xml:space="preserve">, </w:t>
      </w:r>
      <w:proofErr w:type="spellStart"/>
      <w:r w:rsidR="00F539ED">
        <w:rPr>
          <w:rFonts w:ascii="Calibri" w:eastAsia="Times New Roman" w:hAnsi="Calibri" w:cs="Calibri"/>
          <w:bCs/>
          <w:color w:val="595959" w:themeColor="text1" w:themeTint="A6"/>
          <w:kern w:val="28"/>
          <w:sz w:val="20"/>
          <w:szCs w:val="20"/>
          <w:lang w:eastAsia="fr-FR"/>
        </w:rPr>
        <w:t>preservatives</w:t>
      </w:r>
      <w:proofErr w:type="spellEnd"/>
      <w:r w:rsidR="00FD5A16" w:rsidRPr="00D249AB">
        <w:rPr>
          <w:rFonts w:ascii="Calibri" w:eastAsia="Times New Roman" w:hAnsi="Calibri" w:cs="Calibri"/>
          <w:bCs/>
          <w:color w:val="595959" w:themeColor="text1" w:themeTint="A6"/>
          <w:kern w:val="28"/>
          <w:sz w:val="20"/>
          <w:szCs w:val="20"/>
          <w:lang w:eastAsia="fr-FR"/>
        </w:rPr>
        <w:t>.</w:t>
      </w:r>
    </w:p>
    <w:p w14:paraId="7AB86F4F" w14:textId="5B37CA92" w:rsidR="00650CFF" w:rsidRPr="00911826" w:rsidRDefault="00650CFF" w:rsidP="00FD5A16">
      <w:pPr>
        <w:widowControl w:val="0"/>
        <w:spacing w:before="60" w:after="0" w:line="240" w:lineRule="auto"/>
        <w:jc w:val="both"/>
        <w:rPr>
          <w:rFonts w:ascii="Calibri" w:eastAsia="Times New Roman" w:hAnsi="Calibri" w:cs="Calibri"/>
          <w:b/>
          <w:bCs/>
          <w:color w:val="B2541A"/>
          <w:kern w:val="28"/>
          <w:sz w:val="20"/>
          <w:szCs w:val="20"/>
          <w:lang w:eastAsia="fr-FR"/>
        </w:rPr>
      </w:pPr>
      <w:r w:rsidRPr="00D07EC4">
        <w:rPr>
          <w:rFonts w:ascii="Calibri" w:eastAsia="Times New Roman" w:hAnsi="Calibri" w:cs="Calibri"/>
          <w:b/>
          <w:bCs/>
          <w:color w:val="B2541A"/>
          <w:kern w:val="28"/>
          <w:sz w:val="20"/>
          <w:szCs w:val="20"/>
          <w:lang w:eastAsia="fr-FR"/>
        </w:rPr>
        <w:t>Su</w:t>
      </w:r>
      <w:r w:rsidR="000922A7">
        <w:rPr>
          <w:rFonts w:ascii="Calibri" w:eastAsia="Times New Roman" w:hAnsi="Calibri" w:cs="Calibri"/>
          <w:b/>
          <w:bCs/>
          <w:color w:val="B2541A"/>
          <w:kern w:val="28"/>
          <w:sz w:val="20"/>
          <w:szCs w:val="20"/>
          <w:lang w:eastAsia="fr-FR"/>
        </w:rPr>
        <w:t>rfaces</w:t>
      </w:r>
    </w:p>
    <w:p w14:paraId="1093281B" w14:textId="62FCCD98" w:rsidR="00FD5A16" w:rsidRPr="00650CFF" w:rsidRDefault="00F539ED" w:rsidP="00FD5A16">
      <w:pPr>
        <w:widowControl w:val="0"/>
        <w:spacing w:after="0" w:line="240" w:lineRule="auto"/>
        <w:jc w:val="both"/>
        <w:rPr>
          <w:rFonts w:ascii="Calibri" w:eastAsia="Times New Roman" w:hAnsi="Calibri" w:cs="Calibri"/>
          <w:bCs/>
          <w:color w:val="FF0000"/>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Can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applied</w:t>
      </w:r>
      <w:proofErr w:type="spellEnd"/>
      <w:r>
        <w:rPr>
          <w:rFonts w:ascii="Calibri" w:eastAsia="Times New Roman" w:hAnsi="Calibri" w:cs="Calibri"/>
          <w:bCs/>
          <w:color w:val="595959" w:themeColor="text1" w:themeTint="A6"/>
          <w:kern w:val="28"/>
          <w:sz w:val="20"/>
          <w:szCs w:val="20"/>
          <w:lang w:eastAsia="fr-FR"/>
        </w:rPr>
        <w:t xml:space="preserve"> on</w:t>
      </w:r>
      <w:r w:rsidR="0091376D" w:rsidRPr="001A7B93">
        <w:rPr>
          <w:rFonts w:ascii="Calibri" w:eastAsia="Times New Roman" w:hAnsi="Calibri" w:cs="Calibri"/>
          <w:bCs/>
          <w:color w:val="595959" w:themeColor="text1" w:themeTint="A6"/>
          <w:kern w:val="28"/>
          <w:sz w:val="20"/>
          <w:szCs w:val="20"/>
          <w:lang w:eastAsia="fr-FR"/>
        </w:rPr>
        <w:t xml:space="preserve"> </w:t>
      </w:r>
      <w:r w:rsidR="00FD5A16" w:rsidRPr="001A7B93">
        <w:rPr>
          <w:rFonts w:ascii="Calibri" w:eastAsia="Times New Roman" w:hAnsi="Calibri" w:cs="Calibri"/>
          <w:bCs/>
          <w:color w:val="595959" w:themeColor="text1" w:themeTint="A6"/>
          <w:kern w:val="28"/>
          <w:sz w:val="20"/>
          <w:szCs w:val="20"/>
          <w:lang w:eastAsia="fr-FR"/>
        </w:rPr>
        <w:t>:</w:t>
      </w:r>
      <w:r w:rsidR="00FD5A16" w:rsidRPr="001A7B93">
        <w:rPr>
          <w:rFonts w:ascii="Calibri" w:eastAsia="Times New Roman" w:hAnsi="Calibri" w:cs="Calibri"/>
          <w:b/>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 xml:space="preserve"> plates, </w:t>
      </w:r>
      <w:proofErr w:type="spellStart"/>
      <w:r>
        <w:rPr>
          <w:rFonts w:ascii="Calibri" w:eastAsia="Times New Roman" w:hAnsi="Calibri" w:cs="Calibri"/>
          <w:bCs/>
          <w:color w:val="595959" w:themeColor="text1" w:themeTint="A6"/>
          <w:kern w:val="28"/>
          <w:sz w:val="20"/>
          <w:szCs w:val="20"/>
          <w:lang w:eastAsia="fr-FR"/>
        </w:rPr>
        <w:t>plasterboard</w:t>
      </w:r>
      <w:proofErr w:type="spellEnd"/>
      <w:r>
        <w:rPr>
          <w:rFonts w:ascii="Calibri" w:eastAsia="Times New Roman" w:hAnsi="Calibri" w:cs="Calibri"/>
          <w:bCs/>
          <w:color w:val="595959" w:themeColor="text1" w:themeTint="A6"/>
          <w:kern w:val="28"/>
          <w:sz w:val="20"/>
          <w:szCs w:val="20"/>
          <w:lang w:eastAsia="fr-FR"/>
        </w:rPr>
        <w:t xml:space="preserve">, cellular </w:t>
      </w:r>
      <w:proofErr w:type="spellStart"/>
      <w:r>
        <w:rPr>
          <w:rFonts w:ascii="Calibri" w:eastAsia="Times New Roman" w:hAnsi="Calibri" w:cs="Calibri"/>
          <w:bCs/>
          <w:color w:val="595959" w:themeColor="text1" w:themeTint="A6"/>
          <w:kern w:val="28"/>
          <w:sz w:val="20"/>
          <w:szCs w:val="20"/>
          <w:lang w:eastAsia="fr-FR"/>
        </w:rPr>
        <w:t>concrete</w:t>
      </w:r>
      <w:proofErr w:type="spellEnd"/>
      <w:r>
        <w:rPr>
          <w:rFonts w:ascii="Calibri" w:eastAsia="Times New Roman" w:hAnsi="Calibri" w:cs="Calibri"/>
          <w:bCs/>
          <w:color w:val="595959" w:themeColor="text1" w:themeTint="A6"/>
          <w:kern w:val="28"/>
          <w:sz w:val="20"/>
          <w:szCs w:val="20"/>
          <w:lang w:eastAsia="fr-FR"/>
        </w:rPr>
        <w:t>, lime-</w:t>
      </w:r>
      <w:proofErr w:type="spellStart"/>
      <w:r>
        <w:rPr>
          <w:rFonts w:ascii="Calibri" w:eastAsia="Times New Roman" w:hAnsi="Calibri" w:cs="Calibri"/>
          <w:bCs/>
          <w:color w:val="595959" w:themeColor="text1" w:themeTint="A6"/>
          <w:kern w:val="28"/>
          <w:sz w:val="20"/>
          <w:szCs w:val="20"/>
          <w:lang w:eastAsia="fr-FR"/>
        </w:rPr>
        <w:t>based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cement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paint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wood</w:t>
      </w:r>
      <w:proofErr w:type="spellEnd"/>
      <w:r>
        <w:rPr>
          <w:rFonts w:ascii="Calibri" w:eastAsia="Times New Roman" w:hAnsi="Calibri" w:cs="Calibri"/>
          <w:bCs/>
          <w:color w:val="595959" w:themeColor="text1" w:themeTint="A6"/>
          <w:kern w:val="28"/>
          <w:sz w:val="20"/>
          <w:szCs w:val="20"/>
          <w:lang w:eastAsia="fr-FR"/>
        </w:rPr>
        <w:t xml:space="preserve"> etc.</w:t>
      </w:r>
    </w:p>
    <w:p w14:paraId="787657C4" w14:textId="265B8676" w:rsidR="00650CFF" w:rsidRDefault="00650CFF" w:rsidP="00FD5A16">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D07EC4">
        <w:rPr>
          <w:rFonts w:ascii="Calibri" w:eastAsia="Times New Roman" w:hAnsi="Calibri" w:cs="Calibri"/>
          <w:b/>
          <w:bCs/>
          <w:color w:val="B2541A"/>
          <w:kern w:val="28"/>
          <w:sz w:val="20"/>
          <w:szCs w:val="20"/>
          <w:lang w:eastAsia="fr-FR"/>
        </w:rPr>
        <w:t>Prepara</w:t>
      </w:r>
      <w:r w:rsidR="000922A7">
        <w:rPr>
          <w:rFonts w:ascii="Calibri" w:eastAsia="Times New Roman" w:hAnsi="Calibri" w:cs="Calibri"/>
          <w:b/>
          <w:bCs/>
          <w:color w:val="B2541A"/>
          <w:kern w:val="28"/>
          <w:sz w:val="20"/>
          <w:szCs w:val="20"/>
          <w:lang w:eastAsia="fr-FR"/>
        </w:rPr>
        <w:t>tion</w:t>
      </w:r>
      <w:proofErr w:type="spellEnd"/>
      <w:r w:rsidR="000922A7">
        <w:rPr>
          <w:rFonts w:ascii="Calibri" w:eastAsia="Times New Roman" w:hAnsi="Calibri" w:cs="Calibri"/>
          <w:b/>
          <w:bCs/>
          <w:color w:val="B2541A"/>
          <w:kern w:val="28"/>
          <w:sz w:val="20"/>
          <w:szCs w:val="20"/>
          <w:lang w:eastAsia="fr-FR"/>
        </w:rPr>
        <w:t xml:space="preserve"> of surfaces</w:t>
      </w:r>
    </w:p>
    <w:p w14:paraId="6F11F0BD" w14:textId="5BECE983" w:rsidR="00C16A60" w:rsidRPr="00C16A60" w:rsidRDefault="00867C40" w:rsidP="00C16A60">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applied</w:t>
      </w:r>
      <w:proofErr w:type="spellEnd"/>
      <w:r>
        <w:rPr>
          <w:rFonts w:ascii="Calibri" w:eastAsia="Times New Roman" w:hAnsi="Calibri" w:cs="Calibri"/>
          <w:bCs/>
          <w:color w:val="595959" w:themeColor="text1" w:themeTint="A6"/>
          <w:kern w:val="28"/>
          <w:sz w:val="20"/>
          <w:szCs w:val="20"/>
          <w:lang w:eastAsia="fr-FR"/>
        </w:rPr>
        <w:t xml:space="preserve"> on surfaces </w:t>
      </w:r>
      <w:proofErr w:type="spellStart"/>
      <w:r>
        <w:rPr>
          <w:rFonts w:ascii="Calibri" w:eastAsia="Times New Roman" w:hAnsi="Calibri" w:cs="Calibri"/>
          <w:bCs/>
          <w:color w:val="595959" w:themeColor="text1" w:themeTint="A6"/>
          <w:kern w:val="28"/>
          <w:sz w:val="20"/>
          <w:szCs w:val="20"/>
          <w:lang w:eastAsia="fr-FR"/>
        </w:rPr>
        <w:t>that</w:t>
      </w:r>
      <w:proofErr w:type="spellEnd"/>
      <w:r>
        <w:rPr>
          <w:rFonts w:ascii="Calibri" w:eastAsia="Times New Roman" w:hAnsi="Calibri" w:cs="Calibri"/>
          <w:bCs/>
          <w:color w:val="595959" w:themeColor="text1" w:themeTint="A6"/>
          <w:kern w:val="28"/>
          <w:sz w:val="20"/>
          <w:szCs w:val="20"/>
          <w:lang w:eastAsia="fr-FR"/>
        </w:rPr>
        <w:t xml:space="preserve"> are clean, dry, non </w:t>
      </w:r>
      <w:proofErr w:type="spellStart"/>
      <w:r>
        <w:rPr>
          <w:rFonts w:ascii="Calibri" w:eastAsia="Times New Roman" w:hAnsi="Calibri" w:cs="Calibri"/>
          <w:bCs/>
          <w:color w:val="595959" w:themeColor="text1" w:themeTint="A6"/>
          <w:kern w:val="28"/>
          <w:sz w:val="20"/>
          <w:szCs w:val="20"/>
          <w:lang w:eastAsia="fr-FR"/>
        </w:rPr>
        <w:t>flakey</w:t>
      </w:r>
      <w:proofErr w:type="spellEnd"/>
      <w:r>
        <w:rPr>
          <w:rFonts w:ascii="Calibri" w:eastAsia="Times New Roman" w:hAnsi="Calibri" w:cs="Calibri"/>
          <w:bCs/>
          <w:color w:val="595959" w:themeColor="text1" w:themeTint="A6"/>
          <w:kern w:val="28"/>
          <w:sz w:val="20"/>
          <w:szCs w:val="20"/>
          <w:lang w:eastAsia="fr-FR"/>
        </w:rPr>
        <w:t xml:space="preserve"> and exempt of </w:t>
      </w:r>
      <w:proofErr w:type="spellStart"/>
      <w:r>
        <w:rPr>
          <w:rFonts w:ascii="Calibri" w:eastAsia="Times New Roman" w:hAnsi="Calibri" w:cs="Calibri"/>
          <w:bCs/>
          <w:color w:val="595959" w:themeColor="text1" w:themeTint="A6"/>
          <w:kern w:val="28"/>
          <w:sz w:val="20"/>
          <w:szCs w:val="20"/>
          <w:lang w:eastAsia="fr-FR"/>
        </w:rPr>
        <w:t>salts</w:t>
      </w:r>
      <w:proofErr w:type="spellEnd"/>
      <w:r>
        <w:rPr>
          <w:rFonts w:ascii="Calibri" w:eastAsia="Times New Roman" w:hAnsi="Calibri" w:cs="Calibri"/>
          <w:bCs/>
          <w:color w:val="595959" w:themeColor="text1" w:themeTint="A6"/>
          <w:kern w:val="28"/>
          <w:sz w:val="20"/>
          <w:szCs w:val="20"/>
          <w:lang w:eastAsia="fr-FR"/>
        </w:rPr>
        <w:t xml:space="preserve"> and </w:t>
      </w:r>
      <w:proofErr w:type="spellStart"/>
      <w:r>
        <w:rPr>
          <w:rFonts w:ascii="Calibri" w:eastAsia="Times New Roman" w:hAnsi="Calibri" w:cs="Calibri"/>
          <w:bCs/>
          <w:color w:val="595959" w:themeColor="text1" w:themeTint="A6"/>
          <w:kern w:val="28"/>
          <w:sz w:val="20"/>
          <w:szCs w:val="20"/>
          <w:lang w:eastAsia="fr-FR"/>
        </w:rPr>
        <w:t>humidity</w:t>
      </w:r>
      <w:proofErr w:type="spellEnd"/>
      <w:r w:rsidR="00C16A60" w:rsidRPr="00C16A60">
        <w:rPr>
          <w:rFonts w:ascii="Calibri" w:eastAsia="Times New Roman" w:hAnsi="Calibri" w:cs="Calibri"/>
          <w:bCs/>
          <w:color w:val="595959" w:themeColor="text1" w:themeTint="A6"/>
          <w:kern w:val="28"/>
          <w:sz w:val="20"/>
          <w:szCs w:val="20"/>
          <w:lang w:eastAsia="fr-FR"/>
        </w:rPr>
        <w:t>.</w:t>
      </w:r>
    </w:p>
    <w:p w14:paraId="1E4D6A4A" w14:textId="1F0D798D" w:rsidR="00FD5A16" w:rsidRPr="00650CFF" w:rsidRDefault="00867C40" w:rsidP="00FD5A16">
      <w:pPr>
        <w:widowControl w:val="0"/>
        <w:spacing w:after="0" w:line="240" w:lineRule="auto"/>
        <w:jc w:val="both"/>
        <w:rPr>
          <w:rFonts w:ascii="Calibri" w:eastAsia="Times New Roman" w:hAnsi="Calibri" w:cs="Calibri"/>
          <w:color w:val="FF0000"/>
          <w:kern w:val="28"/>
          <w:sz w:val="20"/>
          <w:szCs w:val="20"/>
          <w:lang w:eastAsia="fr-FR"/>
        </w:rPr>
      </w:pPr>
      <w:r>
        <w:rPr>
          <w:rFonts w:ascii="Calibri" w:eastAsia="Times New Roman" w:hAnsi="Calibri" w:cs="Calibri"/>
          <w:color w:val="595959" w:themeColor="text1" w:themeTint="A6"/>
          <w:kern w:val="28"/>
          <w:sz w:val="20"/>
          <w:szCs w:val="20"/>
          <w:lang w:eastAsia="fr-FR"/>
        </w:rPr>
        <w:t xml:space="preserve">On </w:t>
      </w:r>
      <w:proofErr w:type="spellStart"/>
      <w:r>
        <w:rPr>
          <w:rFonts w:ascii="Calibri" w:eastAsia="Times New Roman" w:hAnsi="Calibri" w:cs="Calibri"/>
          <w:color w:val="595959" w:themeColor="text1" w:themeTint="A6"/>
          <w:kern w:val="28"/>
          <w:sz w:val="20"/>
          <w:szCs w:val="20"/>
          <w:lang w:eastAsia="fr-FR"/>
        </w:rPr>
        <w:t>damaged</w:t>
      </w:r>
      <w:proofErr w:type="spellEnd"/>
      <w:r>
        <w:rPr>
          <w:rFonts w:ascii="Calibri" w:eastAsia="Times New Roman" w:hAnsi="Calibri" w:cs="Calibri"/>
          <w:color w:val="595959" w:themeColor="text1" w:themeTint="A6"/>
          <w:kern w:val="28"/>
          <w:sz w:val="20"/>
          <w:szCs w:val="20"/>
          <w:lang w:eastAsia="fr-FR"/>
        </w:rPr>
        <w:t xml:space="preserve"> surfaces, or </w:t>
      </w:r>
      <w:proofErr w:type="spellStart"/>
      <w:r>
        <w:rPr>
          <w:rFonts w:ascii="Calibri" w:eastAsia="Times New Roman" w:hAnsi="Calibri" w:cs="Calibri"/>
          <w:color w:val="595959" w:themeColor="text1" w:themeTint="A6"/>
          <w:kern w:val="28"/>
          <w:sz w:val="20"/>
          <w:szCs w:val="20"/>
          <w:lang w:eastAsia="fr-FR"/>
        </w:rPr>
        <w:t>very</w:t>
      </w:r>
      <w:proofErr w:type="spellEnd"/>
      <w:r>
        <w:rPr>
          <w:rFonts w:ascii="Calibri" w:eastAsia="Times New Roman" w:hAnsi="Calibri" w:cs="Calibri"/>
          <w:color w:val="595959" w:themeColor="text1" w:themeTint="A6"/>
          <w:kern w:val="28"/>
          <w:sz w:val="20"/>
          <w:szCs w:val="20"/>
          <w:lang w:eastAsia="fr-FR"/>
        </w:rPr>
        <w:t xml:space="preserve"> absorbent or </w:t>
      </w:r>
      <w:proofErr w:type="spellStart"/>
      <w:r>
        <w:rPr>
          <w:rFonts w:ascii="Calibri" w:eastAsia="Times New Roman" w:hAnsi="Calibri" w:cs="Calibri"/>
          <w:color w:val="595959" w:themeColor="text1" w:themeTint="A6"/>
          <w:kern w:val="28"/>
          <w:sz w:val="20"/>
          <w:szCs w:val="20"/>
          <w:lang w:eastAsia="fr-FR"/>
        </w:rPr>
        <w:t>dusty</w:t>
      </w:r>
      <w:proofErr w:type="spellEnd"/>
      <w:r>
        <w:rPr>
          <w:rFonts w:ascii="Calibri" w:eastAsia="Times New Roman" w:hAnsi="Calibri" w:cs="Calibri"/>
          <w:color w:val="595959" w:themeColor="text1" w:themeTint="A6"/>
          <w:kern w:val="28"/>
          <w:sz w:val="20"/>
          <w:szCs w:val="20"/>
          <w:lang w:eastAsia="fr-FR"/>
        </w:rPr>
        <w:t xml:space="preserve"> surfaces, </w:t>
      </w:r>
      <w:proofErr w:type="spellStart"/>
      <w:r>
        <w:rPr>
          <w:rFonts w:ascii="Calibri" w:eastAsia="Times New Roman" w:hAnsi="Calibri" w:cs="Calibri"/>
          <w:color w:val="595959" w:themeColor="text1" w:themeTint="A6"/>
          <w:kern w:val="28"/>
          <w:sz w:val="20"/>
          <w:szCs w:val="20"/>
          <w:lang w:eastAsia="fr-FR"/>
        </w:rPr>
        <w:t>apply</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a</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coat</w:t>
      </w:r>
      <w:proofErr w:type="spellEnd"/>
      <w:r>
        <w:rPr>
          <w:rFonts w:ascii="Calibri" w:eastAsia="Times New Roman" w:hAnsi="Calibri" w:cs="Calibri"/>
          <w:color w:val="595959" w:themeColor="text1" w:themeTint="A6"/>
          <w:kern w:val="28"/>
          <w:sz w:val="20"/>
          <w:szCs w:val="20"/>
          <w:lang w:eastAsia="fr-FR"/>
        </w:rPr>
        <w:t xml:space="preserve"> of</w:t>
      </w:r>
      <w:r w:rsidR="00C16A60" w:rsidRPr="001A7B93">
        <w:rPr>
          <w:rFonts w:ascii="Calibri" w:eastAsia="Times New Roman" w:hAnsi="Calibri" w:cs="Calibri"/>
          <w:color w:val="595959" w:themeColor="text1" w:themeTint="A6"/>
          <w:kern w:val="28"/>
          <w:sz w:val="20"/>
          <w:szCs w:val="20"/>
          <w:lang w:eastAsia="fr-FR"/>
        </w:rPr>
        <w:t xml:space="preserve"> </w:t>
      </w:r>
      <w:proofErr w:type="spellStart"/>
      <w:r w:rsidR="00C16A60" w:rsidRPr="001A7B93">
        <w:rPr>
          <w:rFonts w:ascii="Calibri" w:eastAsia="Times New Roman" w:hAnsi="Calibri" w:cs="Calibri"/>
          <w:color w:val="595959" w:themeColor="text1" w:themeTint="A6"/>
          <w:kern w:val="28"/>
          <w:sz w:val="20"/>
          <w:szCs w:val="20"/>
          <w:lang w:eastAsia="fr-FR"/>
        </w:rPr>
        <w:t>i</w:t>
      </w:r>
      <w:r>
        <w:rPr>
          <w:rFonts w:ascii="Calibri" w:eastAsia="Times New Roman" w:hAnsi="Calibri" w:cs="Calibri"/>
          <w:color w:val="595959" w:themeColor="text1" w:themeTint="A6"/>
          <w:kern w:val="28"/>
          <w:sz w:val="20"/>
          <w:szCs w:val="20"/>
          <w:lang w:eastAsia="fr-FR"/>
        </w:rPr>
        <w:t>nsulator</w:t>
      </w:r>
      <w:proofErr w:type="spellEnd"/>
      <w:r>
        <w:rPr>
          <w:rFonts w:ascii="Calibri" w:eastAsia="Times New Roman" w:hAnsi="Calibri" w:cs="Calibri"/>
          <w:color w:val="595959" w:themeColor="text1" w:themeTint="A6"/>
          <w:kern w:val="28"/>
          <w:sz w:val="20"/>
          <w:szCs w:val="20"/>
          <w:lang w:eastAsia="fr-FR"/>
        </w:rPr>
        <w:t>/</w:t>
      </w:r>
      <w:proofErr w:type="spellStart"/>
      <w:r>
        <w:rPr>
          <w:rFonts w:ascii="Calibri" w:eastAsia="Times New Roman" w:hAnsi="Calibri" w:cs="Calibri"/>
          <w:color w:val="595959" w:themeColor="text1" w:themeTint="A6"/>
          <w:kern w:val="28"/>
          <w:sz w:val="20"/>
          <w:szCs w:val="20"/>
          <w:lang w:eastAsia="fr-FR"/>
        </w:rPr>
        <w:t>consolidator</w:t>
      </w:r>
      <w:proofErr w:type="spellEnd"/>
      <w:r w:rsidR="00FD5A16" w:rsidRPr="001A7B93">
        <w:rPr>
          <w:rFonts w:ascii="Calibri" w:eastAsia="Times New Roman" w:hAnsi="Calibri" w:cs="Calibri"/>
          <w:color w:val="595959" w:themeColor="text1" w:themeTint="A6"/>
          <w:kern w:val="28"/>
          <w:sz w:val="20"/>
          <w:szCs w:val="20"/>
          <w:lang w:eastAsia="fr-FR"/>
        </w:rPr>
        <w:t xml:space="preserve"> </w:t>
      </w:r>
      <w:proofErr w:type="spellStart"/>
      <w:r w:rsidR="00FD5A16" w:rsidRPr="001A7B93">
        <w:rPr>
          <w:rFonts w:ascii="Calibri" w:eastAsia="Times New Roman" w:hAnsi="Calibri" w:cs="Calibri"/>
          <w:b/>
          <w:color w:val="595959" w:themeColor="text1" w:themeTint="A6"/>
          <w:kern w:val="28"/>
          <w:sz w:val="20"/>
          <w:szCs w:val="20"/>
          <w:lang w:eastAsia="fr-FR"/>
        </w:rPr>
        <w:t>Isoacril</w:t>
      </w:r>
      <w:proofErr w:type="spellEnd"/>
      <w:r w:rsidR="00FD5A16" w:rsidRPr="001A7B93">
        <w:rPr>
          <w:rFonts w:ascii="Calibri" w:eastAsia="Times New Roman" w:hAnsi="Calibri" w:cs="Calibri"/>
          <w:b/>
          <w:color w:val="595959" w:themeColor="text1" w:themeTint="A6"/>
          <w:kern w:val="28"/>
          <w:sz w:val="20"/>
          <w:szCs w:val="20"/>
          <w:lang w:eastAsia="fr-FR"/>
        </w:rPr>
        <w:t xml:space="preserve"> 33</w:t>
      </w:r>
      <w:r w:rsidR="001A7B93" w:rsidRPr="001A7B93">
        <w:rPr>
          <w:rFonts w:ascii="Calibri" w:eastAsia="Times New Roman" w:hAnsi="Calibri" w:cs="Calibri"/>
          <w:b/>
          <w:color w:val="595959" w:themeColor="text1" w:themeTint="A6"/>
          <w:kern w:val="28"/>
          <w:sz w:val="20"/>
          <w:szCs w:val="20"/>
          <w:lang w:eastAsia="fr-FR"/>
        </w:rPr>
        <w:t xml:space="preserve"> IS/0240</w:t>
      </w:r>
      <w:r w:rsidR="00FD5A16" w:rsidRPr="001A7B93">
        <w:rPr>
          <w:rFonts w:ascii="Calibri" w:eastAsia="Times New Roman" w:hAnsi="Calibri" w:cs="Calibri"/>
          <w:color w:val="595959" w:themeColor="text1" w:themeTint="A6"/>
          <w:kern w:val="28"/>
          <w:sz w:val="20"/>
          <w:szCs w:val="20"/>
          <w:lang w:eastAsia="fr-FR"/>
        </w:rPr>
        <w:t xml:space="preserve"> </w:t>
      </w:r>
      <w:r>
        <w:rPr>
          <w:rFonts w:ascii="Calibri" w:eastAsia="Times New Roman" w:hAnsi="Calibri" w:cs="Calibri"/>
          <w:color w:val="595959" w:themeColor="text1" w:themeTint="A6"/>
          <w:kern w:val="28"/>
          <w:sz w:val="20"/>
          <w:szCs w:val="20"/>
          <w:lang w:eastAsia="fr-FR"/>
        </w:rPr>
        <w:t xml:space="preserve">to </w:t>
      </w:r>
      <w:proofErr w:type="spellStart"/>
      <w:r>
        <w:rPr>
          <w:rFonts w:ascii="Calibri" w:eastAsia="Times New Roman" w:hAnsi="Calibri" w:cs="Calibri"/>
          <w:color w:val="595959" w:themeColor="text1" w:themeTint="A6"/>
          <w:kern w:val="28"/>
          <w:sz w:val="20"/>
          <w:szCs w:val="20"/>
          <w:lang w:eastAsia="fr-FR"/>
        </w:rPr>
        <w:t>level</w:t>
      </w:r>
      <w:proofErr w:type="spellEnd"/>
      <w:r>
        <w:rPr>
          <w:rFonts w:ascii="Calibri" w:eastAsia="Times New Roman" w:hAnsi="Calibri" w:cs="Calibri"/>
          <w:color w:val="595959" w:themeColor="text1" w:themeTint="A6"/>
          <w:kern w:val="28"/>
          <w:sz w:val="20"/>
          <w:szCs w:val="20"/>
          <w:lang w:eastAsia="fr-FR"/>
        </w:rPr>
        <w:t xml:space="preserve"> the surface</w:t>
      </w:r>
      <w:r w:rsidR="00FD5A16" w:rsidRPr="001A7B93">
        <w:rPr>
          <w:rFonts w:ascii="Calibri" w:eastAsia="Times New Roman" w:hAnsi="Calibri" w:cs="Calibri"/>
          <w:color w:val="595959" w:themeColor="text1" w:themeTint="A6"/>
          <w:kern w:val="28"/>
          <w:sz w:val="20"/>
          <w:szCs w:val="20"/>
          <w:lang w:eastAsia="fr-FR"/>
        </w:rPr>
        <w:t>.</w:t>
      </w:r>
    </w:p>
    <w:p w14:paraId="1AF35474" w14:textId="7BBF6A23" w:rsidR="00650CFF" w:rsidRPr="00650CFF" w:rsidRDefault="00650CFF" w:rsidP="00FD5A16">
      <w:pPr>
        <w:widowControl w:val="0"/>
        <w:spacing w:before="60" w:after="0" w:line="240" w:lineRule="auto"/>
        <w:jc w:val="both"/>
        <w:rPr>
          <w:rFonts w:ascii="Calibri" w:eastAsia="Times New Roman" w:hAnsi="Calibri" w:cs="Calibri"/>
          <w:b/>
          <w:bCs/>
          <w:color w:val="B2541A"/>
          <w:kern w:val="28"/>
          <w:sz w:val="20"/>
          <w:szCs w:val="20"/>
          <w:lang w:eastAsia="fr-FR"/>
        </w:rPr>
      </w:pPr>
      <w:r w:rsidRPr="00D07EC4">
        <w:rPr>
          <w:rFonts w:ascii="Calibri" w:eastAsia="Times New Roman" w:hAnsi="Calibri" w:cs="Calibri"/>
          <w:b/>
          <w:bCs/>
          <w:color w:val="B2541A"/>
          <w:kern w:val="28"/>
          <w:sz w:val="20"/>
          <w:szCs w:val="20"/>
          <w:lang w:eastAsia="fr-FR"/>
        </w:rPr>
        <w:t>Applica</w:t>
      </w:r>
      <w:r w:rsidR="000922A7">
        <w:rPr>
          <w:rFonts w:ascii="Calibri" w:eastAsia="Times New Roman" w:hAnsi="Calibri" w:cs="Calibri"/>
          <w:b/>
          <w:bCs/>
          <w:color w:val="B2541A"/>
          <w:kern w:val="28"/>
          <w:sz w:val="20"/>
          <w:szCs w:val="20"/>
          <w:lang w:eastAsia="fr-FR"/>
        </w:rPr>
        <w:t>tion</w:t>
      </w:r>
      <w:r w:rsidRPr="00D07EC4">
        <w:rPr>
          <w:rFonts w:ascii="Calibri" w:eastAsia="Times New Roman" w:hAnsi="Calibri" w:cs="Calibri"/>
          <w:b/>
          <w:bCs/>
          <w:color w:val="B2541A"/>
          <w:kern w:val="28"/>
          <w:sz w:val="20"/>
          <w:szCs w:val="20"/>
          <w:lang w:eastAsia="fr-FR"/>
        </w:rPr>
        <w:t xml:space="preserve"> </w:t>
      </w:r>
    </w:p>
    <w:p w14:paraId="03FBA921" w14:textId="5CFE2630" w:rsidR="00FD5A16" w:rsidRDefault="005B69B1"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sidRPr="005B69B1">
        <w:rPr>
          <w:rFonts w:ascii="Calibri" w:eastAsia="Times New Roman" w:hAnsi="Calibri" w:cs="Calibri"/>
          <w:bCs/>
          <w:color w:val="595959" w:themeColor="text1" w:themeTint="A6"/>
          <w:kern w:val="28"/>
          <w:sz w:val="20"/>
          <w:szCs w:val="20"/>
          <w:lang w:eastAsia="fr-FR"/>
        </w:rPr>
        <w:t xml:space="preserve">SPLASH </w:t>
      </w:r>
      <w:r w:rsidR="00FD5A16" w:rsidRPr="001A7B93">
        <w:rPr>
          <w:rFonts w:ascii="Calibri" w:eastAsia="Times New Roman" w:hAnsi="Calibri" w:cs="Calibri"/>
          <w:bCs/>
          <w:color w:val="595959" w:themeColor="text1" w:themeTint="A6"/>
          <w:kern w:val="28"/>
          <w:sz w:val="20"/>
          <w:szCs w:val="20"/>
          <w:lang w:eastAsia="fr-FR"/>
        </w:rPr>
        <w:t xml:space="preserve">STUCCO IN PASTA </w:t>
      </w:r>
      <w:proofErr w:type="spellStart"/>
      <w:r w:rsidR="00F11484">
        <w:rPr>
          <w:rFonts w:ascii="Calibri" w:eastAsia="Times New Roman" w:hAnsi="Calibri" w:cs="Calibri"/>
          <w:bCs/>
          <w:color w:val="595959" w:themeColor="text1" w:themeTint="A6"/>
          <w:kern w:val="28"/>
          <w:sz w:val="20"/>
          <w:szCs w:val="20"/>
          <w:lang w:eastAsia="fr-FR"/>
        </w:rPr>
        <w:t>is</w:t>
      </w:r>
      <w:proofErr w:type="spellEnd"/>
      <w:r w:rsidR="00F11484">
        <w:rPr>
          <w:rFonts w:ascii="Calibri" w:eastAsia="Times New Roman" w:hAnsi="Calibri" w:cs="Calibri"/>
          <w:bCs/>
          <w:color w:val="595959" w:themeColor="text1" w:themeTint="A6"/>
          <w:kern w:val="28"/>
          <w:sz w:val="20"/>
          <w:szCs w:val="20"/>
          <w:lang w:eastAsia="fr-FR"/>
        </w:rPr>
        <w:t xml:space="preserve"> </w:t>
      </w:r>
      <w:proofErr w:type="spellStart"/>
      <w:r w:rsidR="00F11484">
        <w:rPr>
          <w:rFonts w:ascii="Calibri" w:eastAsia="Times New Roman" w:hAnsi="Calibri" w:cs="Calibri"/>
          <w:bCs/>
          <w:color w:val="595959" w:themeColor="text1" w:themeTint="A6"/>
          <w:kern w:val="28"/>
          <w:sz w:val="20"/>
          <w:szCs w:val="20"/>
          <w:lang w:eastAsia="fr-FR"/>
        </w:rPr>
        <w:t>ready</w:t>
      </w:r>
      <w:proofErr w:type="spellEnd"/>
      <w:r w:rsidR="00F11484">
        <w:rPr>
          <w:rFonts w:ascii="Calibri" w:eastAsia="Times New Roman" w:hAnsi="Calibri" w:cs="Calibri"/>
          <w:bCs/>
          <w:color w:val="595959" w:themeColor="text1" w:themeTint="A6"/>
          <w:kern w:val="28"/>
          <w:sz w:val="20"/>
          <w:szCs w:val="20"/>
          <w:lang w:eastAsia="fr-FR"/>
        </w:rPr>
        <w:t xml:space="preserve"> to use</w:t>
      </w:r>
      <w:r w:rsidR="00FD5A16" w:rsidRPr="001A7B93">
        <w:rPr>
          <w:rFonts w:ascii="Calibri" w:eastAsia="Times New Roman" w:hAnsi="Calibri" w:cs="Calibri"/>
          <w:bCs/>
          <w:color w:val="595959" w:themeColor="text1" w:themeTint="A6"/>
          <w:kern w:val="28"/>
          <w:sz w:val="20"/>
          <w:szCs w:val="20"/>
          <w:lang w:eastAsia="fr-FR"/>
        </w:rPr>
        <w:t>.</w:t>
      </w:r>
    </w:p>
    <w:p w14:paraId="6894194C" w14:textId="2D3DA3FD" w:rsidR="0091376D" w:rsidRPr="00736B3B"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Apply in </w:t>
      </w:r>
      <w:proofErr w:type="spellStart"/>
      <w:r>
        <w:rPr>
          <w:rFonts w:ascii="Calibri" w:eastAsia="Times New Roman" w:hAnsi="Calibri" w:cs="Calibri"/>
          <w:bCs/>
          <w:color w:val="595959" w:themeColor="text1" w:themeTint="A6"/>
          <w:kern w:val="28"/>
          <w:sz w:val="20"/>
          <w:szCs w:val="20"/>
          <w:lang w:eastAsia="fr-FR"/>
        </w:rPr>
        <w:t>thin</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layers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using</w:t>
      </w:r>
      <w:proofErr w:type="spellEnd"/>
      <w:r>
        <w:rPr>
          <w:rFonts w:ascii="Calibri" w:eastAsia="Times New Roman" w:hAnsi="Calibri" w:cs="Calibri"/>
          <w:bCs/>
          <w:color w:val="595959" w:themeColor="text1" w:themeTint="A6"/>
          <w:kern w:val="28"/>
          <w:sz w:val="20"/>
          <w:szCs w:val="20"/>
          <w:lang w:eastAsia="fr-FR"/>
        </w:rPr>
        <w:t xml:space="preserve"> a spatula or </w:t>
      </w:r>
      <w:proofErr w:type="spellStart"/>
      <w:r>
        <w:rPr>
          <w:rFonts w:ascii="Calibri" w:eastAsia="Times New Roman" w:hAnsi="Calibri" w:cs="Calibri"/>
          <w:bCs/>
          <w:color w:val="595959" w:themeColor="text1" w:themeTint="A6"/>
          <w:kern w:val="28"/>
          <w:sz w:val="20"/>
          <w:szCs w:val="20"/>
          <w:lang w:eastAsia="fr-FR"/>
        </w:rPr>
        <w:t>plasterer’s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trowel</w:t>
      </w:r>
      <w:proofErr w:type="spellEnd"/>
      <w:r w:rsidR="00FD5A16" w:rsidRPr="00736B3B">
        <w:rPr>
          <w:rFonts w:ascii="Calibri" w:eastAsia="Times New Roman" w:hAnsi="Calibri" w:cs="Calibri"/>
          <w:bCs/>
          <w:color w:val="595959" w:themeColor="text1" w:themeTint="A6"/>
          <w:kern w:val="28"/>
          <w:sz w:val="20"/>
          <w:szCs w:val="20"/>
          <w:lang w:eastAsia="fr-FR"/>
        </w:rPr>
        <w:t xml:space="preserve">. </w:t>
      </w:r>
    </w:p>
    <w:p w14:paraId="149B6F4C" w14:textId="7E834A0A" w:rsidR="00A04C55"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After</w:t>
      </w:r>
      <w:proofErr w:type="spellEnd"/>
      <w:r>
        <w:rPr>
          <w:rFonts w:ascii="Calibri" w:eastAsia="Times New Roman" w:hAnsi="Calibri" w:cs="Calibri"/>
          <w:bCs/>
          <w:color w:val="595959" w:themeColor="text1" w:themeTint="A6"/>
          <w:kern w:val="28"/>
          <w:sz w:val="20"/>
          <w:szCs w:val="20"/>
          <w:lang w:eastAsia="fr-FR"/>
        </w:rPr>
        <w:t xml:space="preserve"> dryin</w:t>
      </w:r>
      <w:r w:rsidR="00C717D9">
        <w:rPr>
          <w:rFonts w:ascii="Calibri" w:eastAsia="Times New Roman" w:hAnsi="Calibri" w:cs="Calibri"/>
          <w:bCs/>
          <w:color w:val="595959" w:themeColor="text1" w:themeTint="A6"/>
          <w:kern w:val="28"/>
          <w:sz w:val="20"/>
          <w:szCs w:val="20"/>
          <w:lang w:eastAsia="fr-FR"/>
        </w:rPr>
        <w:t>g</w:t>
      </w:r>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sand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fine </w:t>
      </w:r>
      <w:proofErr w:type="spellStart"/>
      <w:r>
        <w:rPr>
          <w:rFonts w:ascii="Calibri" w:eastAsia="Times New Roman" w:hAnsi="Calibri" w:cs="Calibri"/>
          <w:bCs/>
          <w:color w:val="595959" w:themeColor="text1" w:themeTint="A6"/>
          <w:kern w:val="28"/>
          <w:sz w:val="20"/>
          <w:szCs w:val="20"/>
          <w:lang w:eastAsia="fr-FR"/>
        </w:rPr>
        <w:t>sand-paper</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eliminate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any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excess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material</w:t>
      </w:r>
      <w:proofErr w:type="spellEnd"/>
      <w:r w:rsidR="008D3BB1">
        <w:rPr>
          <w:rFonts w:ascii="Calibri" w:eastAsia="Times New Roman" w:hAnsi="Calibri" w:cs="Calibri"/>
          <w:bCs/>
          <w:color w:val="595959" w:themeColor="text1" w:themeTint="A6"/>
          <w:kern w:val="28"/>
          <w:sz w:val="20"/>
          <w:szCs w:val="20"/>
          <w:lang w:eastAsia="fr-FR"/>
        </w:rPr>
        <w:t>.</w:t>
      </w:r>
      <w:r w:rsidR="00A04C55" w:rsidRPr="00A04C55">
        <w:rPr>
          <w:rFonts w:ascii="Calibri" w:eastAsia="Times New Roman" w:hAnsi="Calibri" w:cs="Calibri"/>
          <w:bCs/>
          <w:color w:val="595959" w:themeColor="text1" w:themeTint="A6"/>
          <w:kern w:val="28"/>
          <w:sz w:val="20"/>
          <w:szCs w:val="20"/>
          <w:lang w:eastAsia="fr-FR"/>
        </w:rPr>
        <w:t xml:space="preserve"> </w:t>
      </w:r>
    </w:p>
    <w:p w14:paraId="558F7CBF" w14:textId="77777777" w:rsidR="00F11484"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For </w:t>
      </w:r>
      <w:proofErr w:type="spellStart"/>
      <w:r>
        <w:rPr>
          <w:rFonts w:ascii="Calibri" w:eastAsia="Times New Roman" w:hAnsi="Calibri" w:cs="Calibri"/>
          <w:bCs/>
          <w:color w:val="595959" w:themeColor="text1" w:themeTint="A6"/>
          <w:kern w:val="28"/>
          <w:sz w:val="20"/>
          <w:szCs w:val="20"/>
          <w:lang w:eastAsia="fr-FR"/>
        </w:rPr>
        <w:t>deep</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holes</w:t>
      </w:r>
      <w:proofErr w:type="spellEnd"/>
      <w:r>
        <w:rPr>
          <w:rFonts w:ascii="Calibri" w:eastAsia="Times New Roman" w:hAnsi="Calibri" w:cs="Calibri"/>
          <w:bCs/>
          <w:color w:val="595959" w:themeColor="text1" w:themeTint="A6"/>
          <w:kern w:val="28"/>
          <w:sz w:val="20"/>
          <w:szCs w:val="20"/>
          <w:lang w:eastAsia="fr-FR"/>
        </w:rPr>
        <w:t xml:space="preserve"> and cracks use more </w:t>
      </w:r>
      <w:proofErr w:type="spellStart"/>
      <w:r>
        <w:rPr>
          <w:rFonts w:ascii="Calibri" w:eastAsia="Times New Roman" w:hAnsi="Calibri" w:cs="Calibri"/>
          <w:bCs/>
          <w:color w:val="595959" w:themeColor="text1" w:themeTint="A6"/>
          <w:kern w:val="28"/>
          <w:sz w:val="20"/>
          <w:szCs w:val="20"/>
          <w:lang w:eastAsia="fr-FR"/>
        </w:rPr>
        <w:t>coats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waiting</w:t>
      </w:r>
      <w:proofErr w:type="spellEnd"/>
      <w:r>
        <w:rPr>
          <w:rFonts w:ascii="Calibri" w:eastAsia="Times New Roman" w:hAnsi="Calibri" w:cs="Calibri"/>
          <w:bCs/>
          <w:color w:val="595959" w:themeColor="text1" w:themeTint="A6"/>
          <w:kern w:val="28"/>
          <w:sz w:val="20"/>
          <w:szCs w:val="20"/>
          <w:lang w:eastAsia="fr-FR"/>
        </w:rPr>
        <w:t xml:space="preserve"> for </w:t>
      </w:r>
      <w:proofErr w:type="spellStart"/>
      <w:r>
        <w:rPr>
          <w:rFonts w:ascii="Calibri" w:eastAsia="Times New Roman" w:hAnsi="Calibri" w:cs="Calibri"/>
          <w:bCs/>
          <w:color w:val="595959" w:themeColor="text1" w:themeTint="A6"/>
          <w:kern w:val="28"/>
          <w:sz w:val="20"/>
          <w:szCs w:val="20"/>
          <w:lang w:eastAsia="fr-FR"/>
        </w:rPr>
        <w:t>each</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coat</w:t>
      </w:r>
      <w:proofErr w:type="spellEnd"/>
      <w:r>
        <w:rPr>
          <w:rFonts w:ascii="Calibri" w:eastAsia="Times New Roman" w:hAnsi="Calibri" w:cs="Calibri"/>
          <w:bCs/>
          <w:color w:val="595959" w:themeColor="text1" w:themeTint="A6"/>
          <w:kern w:val="28"/>
          <w:sz w:val="20"/>
          <w:szCs w:val="20"/>
          <w:lang w:eastAsia="fr-FR"/>
        </w:rPr>
        <w:t xml:space="preserve"> to dry </w:t>
      </w:r>
      <w:proofErr w:type="spellStart"/>
      <w:r>
        <w:rPr>
          <w:rFonts w:ascii="Calibri" w:eastAsia="Times New Roman" w:hAnsi="Calibri" w:cs="Calibri"/>
          <w:bCs/>
          <w:color w:val="595959" w:themeColor="text1" w:themeTint="A6"/>
          <w:kern w:val="28"/>
          <w:sz w:val="20"/>
          <w:szCs w:val="20"/>
          <w:lang w:eastAsia="fr-FR"/>
        </w:rPr>
        <w:t>before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applying</w:t>
      </w:r>
      <w:proofErr w:type="spellEnd"/>
      <w:r>
        <w:rPr>
          <w:rFonts w:ascii="Calibri" w:eastAsia="Times New Roman" w:hAnsi="Calibri" w:cs="Calibri"/>
          <w:bCs/>
          <w:color w:val="595959" w:themeColor="text1" w:themeTint="A6"/>
          <w:kern w:val="28"/>
          <w:sz w:val="20"/>
          <w:szCs w:val="20"/>
          <w:lang w:eastAsia="fr-FR"/>
        </w:rPr>
        <w:t xml:space="preserve"> the </w:t>
      </w:r>
      <w:proofErr w:type="spellStart"/>
      <w:r>
        <w:rPr>
          <w:rFonts w:ascii="Calibri" w:eastAsia="Times New Roman" w:hAnsi="Calibri" w:cs="Calibri"/>
          <w:bCs/>
          <w:color w:val="595959" w:themeColor="text1" w:themeTint="A6"/>
          <w:kern w:val="28"/>
          <w:sz w:val="20"/>
          <w:szCs w:val="20"/>
          <w:lang w:eastAsia="fr-FR"/>
        </w:rPr>
        <w:t>next</w:t>
      </w:r>
      <w:proofErr w:type="spellEnd"/>
    </w:p>
    <w:p w14:paraId="4A597012" w14:textId="74CD1EB7" w:rsidR="0091376D" w:rsidRPr="00DD327D"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S</w:t>
      </w:r>
      <w:r w:rsidR="005B69B1" w:rsidRPr="005B69B1">
        <w:rPr>
          <w:rFonts w:ascii="Calibri" w:eastAsia="Times New Roman" w:hAnsi="Calibri" w:cs="Calibri"/>
          <w:bCs/>
          <w:color w:val="595959" w:themeColor="text1" w:themeTint="A6"/>
          <w:kern w:val="28"/>
          <w:sz w:val="20"/>
          <w:szCs w:val="20"/>
          <w:lang w:eastAsia="fr-FR"/>
        </w:rPr>
        <w:t xml:space="preserve">PLASH </w:t>
      </w:r>
      <w:r w:rsidR="00FD5A16" w:rsidRPr="0091376D">
        <w:rPr>
          <w:rFonts w:ascii="Calibri" w:eastAsia="Times New Roman" w:hAnsi="Calibri" w:cs="Calibri"/>
          <w:bCs/>
          <w:color w:val="595959" w:themeColor="text1" w:themeTint="A6"/>
          <w:kern w:val="28"/>
          <w:sz w:val="20"/>
          <w:szCs w:val="20"/>
          <w:lang w:eastAsia="fr-FR"/>
        </w:rPr>
        <w:t xml:space="preserve">STUCCO IN PASTA </w:t>
      </w:r>
      <w:proofErr w:type="spellStart"/>
      <w:r>
        <w:rPr>
          <w:rFonts w:ascii="Calibri" w:eastAsia="Times New Roman" w:hAnsi="Calibri" w:cs="Calibri"/>
          <w:bCs/>
          <w:color w:val="595959" w:themeColor="text1" w:themeTint="A6"/>
          <w:kern w:val="28"/>
          <w:sz w:val="20"/>
          <w:szCs w:val="20"/>
          <w:lang w:eastAsia="fr-FR"/>
        </w:rPr>
        <w:t>dries</w:t>
      </w:r>
      <w:proofErr w:type="spellEnd"/>
      <w:r>
        <w:rPr>
          <w:rFonts w:ascii="Calibri" w:eastAsia="Times New Roman" w:hAnsi="Calibri" w:cs="Calibri"/>
          <w:bCs/>
          <w:color w:val="595959" w:themeColor="text1" w:themeTint="A6"/>
          <w:kern w:val="28"/>
          <w:sz w:val="20"/>
          <w:szCs w:val="20"/>
          <w:lang w:eastAsia="fr-FR"/>
        </w:rPr>
        <w:t xml:space="preserve"> in about 4 </w:t>
      </w:r>
      <w:proofErr w:type="spellStart"/>
      <w:r>
        <w:rPr>
          <w:rFonts w:ascii="Calibri" w:eastAsia="Times New Roman" w:hAnsi="Calibri" w:cs="Calibri"/>
          <w:bCs/>
          <w:color w:val="595959" w:themeColor="text1" w:themeTint="A6"/>
          <w:kern w:val="28"/>
          <w:sz w:val="20"/>
          <w:szCs w:val="20"/>
          <w:lang w:eastAsia="fr-FR"/>
        </w:rPr>
        <w:t>hours</w:t>
      </w:r>
      <w:proofErr w:type="spellEnd"/>
      <w:r>
        <w:rPr>
          <w:rFonts w:ascii="Calibri" w:eastAsia="Times New Roman" w:hAnsi="Calibri" w:cs="Calibri"/>
          <w:bCs/>
          <w:color w:val="595959" w:themeColor="text1" w:themeTint="A6"/>
          <w:kern w:val="28"/>
          <w:sz w:val="20"/>
          <w:szCs w:val="20"/>
          <w:lang w:eastAsia="fr-FR"/>
        </w:rPr>
        <w:t xml:space="preserve"> in normal </w:t>
      </w:r>
      <w:proofErr w:type="spellStart"/>
      <w:r>
        <w:rPr>
          <w:rFonts w:ascii="Calibri" w:eastAsia="Times New Roman" w:hAnsi="Calibri" w:cs="Calibri"/>
          <w:bCs/>
          <w:color w:val="595959" w:themeColor="text1" w:themeTint="A6"/>
          <w:kern w:val="28"/>
          <w:sz w:val="20"/>
          <w:szCs w:val="20"/>
          <w:lang w:eastAsia="fr-FR"/>
        </w:rPr>
        <w:t>atmospheric</w:t>
      </w:r>
      <w:proofErr w:type="spellEnd"/>
      <w:r>
        <w:rPr>
          <w:rFonts w:ascii="Calibri" w:eastAsia="Times New Roman" w:hAnsi="Calibri" w:cs="Calibri"/>
          <w:bCs/>
          <w:color w:val="595959" w:themeColor="text1" w:themeTint="A6"/>
          <w:kern w:val="28"/>
          <w:sz w:val="20"/>
          <w:szCs w:val="20"/>
          <w:lang w:eastAsia="fr-FR"/>
        </w:rPr>
        <w:t xml:space="preserve"> conditions and can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painted</w:t>
      </w:r>
      <w:proofErr w:type="spellEnd"/>
      <w:r>
        <w:rPr>
          <w:rFonts w:ascii="Calibri" w:eastAsia="Times New Roman" w:hAnsi="Calibri" w:cs="Calibri"/>
          <w:bCs/>
          <w:color w:val="595959" w:themeColor="text1" w:themeTint="A6"/>
          <w:kern w:val="28"/>
          <w:sz w:val="20"/>
          <w:szCs w:val="20"/>
          <w:lang w:eastAsia="fr-FR"/>
        </w:rPr>
        <w:t xml:space="preserve"> on </w:t>
      </w:r>
      <w:proofErr w:type="spellStart"/>
      <w:r>
        <w:rPr>
          <w:rFonts w:ascii="Calibri" w:eastAsia="Times New Roman" w:hAnsi="Calibri" w:cs="Calibri"/>
          <w:bCs/>
          <w:color w:val="595959" w:themeColor="text1" w:themeTint="A6"/>
          <w:kern w:val="28"/>
          <w:sz w:val="20"/>
          <w:szCs w:val="20"/>
          <w:lang w:eastAsia="fr-FR"/>
        </w:rPr>
        <w:t>after</w:t>
      </w:r>
      <w:proofErr w:type="spellEnd"/>
      <w:r>
        <w:rPr>
          <w:rFonts w:ascii="Calibri" w:eastAsia="Times New Roman" w:hAnsi="Calibri" w:cs="Calibri"/>
          <w:bCs/>
          <w:color w:val="595959" w:themeColor="text1" w:themeTint="A6"/>
          <w:kern w:val="28"/>
          <w:sz w:val="20"/>
          <w:szCs w:val="20"/>
          <w:lang w:eastAsia="fr-FR"/>
        </w:rPr>
        <w:t xml:space="preserve"> 24 </w:t>
      </w:r>
      <w:proofErr w:type="spellStart"/>
      <w:r>
        <w:rPr>
          <w:rFonts w:ascii="Calibri" w:eastAsia="Times New Roman" w:hAnsi="Calibri" w:cs="Calibri"/>
          <w:bCs/>
          <w:color w:val="595959" w:themeColor="text1" w:themeTint="A6"/>
          <w:kern w:val="28"/>
          <w:sz w:val="20"/>
          <w:szCs w:val="20"/>
          <w:lang w:eastAsia="fr-FR"/>
        </w:rPr>
        <w:t>hours</w:t>
      </w:r>
      <w:proofErr w:type="spellEnd"/>
      <w:r w:rsidR="0091376D" w:rsidRPr="00DD327D">
        <w:rPr>
          <w:rFonts w:ascii="Calibri" w:eastAsia="Times New Roman" w:hAnsi="Calibri" w:cs="Calibri"/>
          <w:bCs/>
          <w:color w:val="595959" w:themeColor="text1" w:themeTint="A6"/>
          <w:kern w:val="28"/>
          <w:sz w:val="20"/>
          <w:szCs w:val="20"/>
          <w:lang w:eastAsia="fr-FR"/>
        </w:rPr>
        <w:t>.</w:t>
      </w:r>
    </w:p>
    <w:p w14:paraId="642D4DE9" w14:textId="3EB799E3" w:rsidR="001A7B93" w:rsidRPr="001A7B93"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Do not </w:t>
      </w:r>
      <w:proofErr w:type="spellStart"/>
      <w:r>
        <w:rPr>
          <w:rFonts w:ascii="Calibri" w:eastAsia="Times New Roman" w:hAnsi="Calibri" w:cs="Calibri"/>
          <w:bCs/>
          <w:color w:val="595959" w:themeColor="text1" w:themeTint="A6"/>
          <w:kern w:val="28"/>
          <w:sz w:val="20"/>
          <w:szCs w:val="20"/>
          <w:lang w:eastAsia="fr-FR"/>
        </w:rPr>
        <w:t>apply</w:t>
      </w:r>
      <w:proofErr w:type="spellEnd"/>
      <w:r>
        <w:rPr>
          <w:rFonts w:ascii="Calibri" w:eastAsia="Times New Roman" w:hAnsi="Calibri" w:cs="Calibri"/>
          <w:bCs/>
          <w:color w:val="595959" w:themeColor="text1" w:themeTint="A6"/>
          <w:kern w:val="28"/>
          <w:sz w:val="20"/>
          <w:szCs w:val="20"/>
          <w:lang w:eastAsia="fr-FR"/>
        </w:rPr>
        <w:t xml:space="preserve"> at </w:t>
      </w:r>
      <w:proofErr w:type="spellStart"/>
      <w:r>
        <w:rPr>
          <w:rFonts w:ascii="Calibri" w:eastAsia="Times New Roman" w:hAnsi="Calibri" w:cs="Calibri"/>
          <w:bCs/>
          <w:color w:val="595959" w:themeColor="text1" w:themeTint="A6"/>
          <w:kern w:val="28"/>
          <w:sz w:val="20"/>
          <w:szCs w:val="20"/>
          <w:lang w:eastAsia="fr-FR"/>
        </w:rPr>
        <w:t>temperatures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below</w:t>
      </w:r>
      <w:proofErr w:type="spellEnd"/>
      <w:r w:rsidR="001A7B93" w:rsidRPr="001A7B93">
        <w:rPr>
          <w:rFonts w:ascii="Calibri" w:eastAsia="Times New Roman" w:hAnsi="Calibri" w:cs="Calibri"/>
          <w:bCs/>
          <w:color w:val="595959" w:themeColor="text1" w:themeTint="A6"/>
          <w:kern w:val="28"/>
          <w:sz w:val="20"/>
          <w:szCs w:val="20"/>
          <w:lang w:eastAsia="fr-FR"/>
        </w:rPr>
        <w:t xml:space="preserve"> +5°C </w:t>
      </w:r>
      <w:r>
        <w:rPr>
          <w:rFonts w:ascii="Calibri" w:eastAsia="Times New Roman" w:hAnsi="Calibri" w:cs="Calibri"/>
          <w:bCs/>
          <w:color w:val="595959" w:themeColor="text1" w:themeTint="A6"/>
          <w:kern w:val="28"/>
          <w:sz w:val="20"/>
          <w:szCs w:val="20"/>
          <w:lang w:eastAsia="fr-FR"/>
        </w:rPr>
        <w:t xml:space="preserve">or </w:t>
      </w:r>
      <w:proofErr w:type="spellStart"/>
      <w:r>
        <w:rPr>
          <w:rFonts w:ascii="Calibri" w:eastAsia="Times New Roman" w:hAnsi="Calibri" w:cs="Calibri"/>
          <w:bCs/>
          <w:color w:val="595959" w:themeColor="text1" w:themeTint="A6"/>
          <w:kern w:val="28"/>
          <w:sz w:val="20"/>
          <w:szCs w:val="20"/>
          <w:lang w:eastAsia="fr-FR"/>
        </w:rPr>
        <w:t>above</w:t>
      </w:r>
      <w:proofErr w:type="spellEnd"/>
      <w:r w:rsidR="001A7B93" w:rsidRPr="001A7B93">
        <w:rPr>
          <w:rFonts w:ascii="Calibri" w:eastAsia="Times New Roman" w:hAnsi="Calibri" w:cs="Calibri"/>
          <w:bCs/>
          <w:color w:val="595959" w:themeColor="text1" w:themeTint="A6"/>
          <w:kern w:val="28"/>
          <w:sz w:val="20"/>
          <w:szCs w:val="20"/>
          <w:lang w:eastAsia="fr-FR"/>
        </w:rPr>
        <w:t xml:space="preserve"> +35°C</w:t>
      </w:r>
    </w:p>
    <w:p w14:paraId="3912C8A6" w14:textId="008B7B40" w:rsidR="0091376D" w:rsidRPr="0091376D" w:rsidRDefault="00F11484"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Ensure</w:t>
      </w:r>
      <w:proofErr w:type="spellEnd"/>
      <w:r>
        <w:rPr>
          <w:rFonts w:ascii="Calibri" w:eastAsia="Times New Roman" w:hAnsi="Calibri" w:cs="Calibri"/>
          <w:bCs/>
          <w:color w:val="595959" w:themeColor="text1" w:themeTint="A6"/>
          <w:kern w:val="28"/>
          <w:sz w:val="20"/>
          <w:szCs w:val="20"/>
          <w:lang w:eastAsia="fr-FR"/>
        </w:rPr>
        <w:t xml:space="preserve"> the tin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completely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sealed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after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finishing</w:t>
      </w:r>
      <w:proofErr w:type="spellEnd"/>
      <w:r>
        <w:rPr>
          <w:rFonts w:ascii="Calibri" w:eastAsia="Times New Roman" w:hAnsi="Calibri" w:cs="Calibri"/>
          <w:bCs/>
          <w:color w:val="595959" w:themeColor="text1" w:themeTint="A6"/>
          <w:kern w:val="28"/>
          <w:sz w:val="20"/>
          <w:szCs w:val="20"/>
          <w:lang w:eastAsia="fr-FR"/>
        </w:rPr>
        <w:t xml:space="preserve"> the job.</w:t>
      </w:r>
    </w:p>
    <w:p w14:paraId="20A85C74" w14:textId="0F50EC63" w:rsidR="001A7B93" w:rsidRPr="001A7B93" w:rsidRDefault="00B9740F" w:rsidP="001A7B93">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Wash </w:t>
      </w:r>
      <w:proofErr w:type="spellStart"/>
      <w:r>
        <w:rPr>
          <w:rFonts w:ascii="Calibri" w:eastAsia="Times New Roman" w:hAnsi="Calibri" w:cs="Calibri"/>
          <w:bCs/>
          <w:color w:val="595959" w:themeColor="text1" w:themeTint="A6"/>
          <w:kern w:val="28"/>
          <w:sz w:val="20"/>
          <w:szCs w:val="20"/>
          <w:lang w:eastAsia="fr-FR"/>
        </w:rPr>
        <w:t>equipment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water </w:t>
      </w:r>
      <w:proofErr w:type="spellStart"/>
      <w:r>
        <w:rPr>
          <w:rFonts w:ascii="Calibri" w:eastAsia="Times New Roman" w:hAnsi="Calibri" w:cs="Calibri"/>
          <w:bCs/>
          <w:color w:val="595959" w:themeColor="text1" w:themeTint="A6"/>
          <w:kern w:val="28"/>
          <w:sz w:val="20"/>
          <w:szCs w:val="20"/>
          <w:lang w:eastAsia="fr-FR"/>
        </w:rPr>
        <w:t>after</w:t>
      </w:r>
      <w:proofErr w:type="spellEnd"/>
      <w:r>
        <w:rPr>
          <w:rFonts w:ascii="Calibri" w:eastAsia="Times New Roman" w:hAnsi="Calibri" w:cs="Calibri"/>
          <w:bCs/>
          <w:color w:val="595959" w:themeColor="text1" w:themeTint="A6"/>
          <w:kern w:val="28"/>
          <w:sz w:val="20"/>
          <w:szCs w:val="20"/>
          <w:lang w:eastAsia="fr-FR"/>
        </w:rPr>
        <w:t xml:space="preserve"> use</w:t>
      </w:r>
      <w:r w:rsidR="001A7B93" w:rsidRPr="001A7B93">
        <w:rPr>
          <w:rFonts w:ascii="Calibri" w:eastAsia="Times New Roman" w:hAnsi="Calibri" w:cs="Calibri"/>
          <w:bCs/>
          <w:color w:val="595959" w:themeColor="text1" w:themeTint="A6"/>
          <w:kern w:val="28"/>
          <w:sz w:val="20"/>
          <w:szCs w:val="20"/>
          <w:lang w:eastAsia="fr-FR"/>
        </w:rPr>
        <w:t>.</w:t>
      </w:r>
    </w:p>
    <w:p w14:paraId="75EF80F0" w14:textId="0362478B" w:rsidR="00FD5A16" w:rsidRPr="00911826" w:rsidRDefault="00650CFF" w:rsidP="00FD5A16">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BA013C">
        <w:rPr>
          <w:rFonts w:ascii="Calibri" w:eastAsia="Times New Roman" w:hAnsi="Calibri" w:cs="Calibri"/>
          <w:b/>
          <w:color w:val="B2541A"/>
          <w:kern w:val="28"/>
          <w:sz w:val="20"/>
          <w:szCs w:val="20"/>
          <w:lang w:eastAsia="fr-FR"/>
        </w:rPr>
        <w:t>Consum</w:t>
      </w:r>
      <w:r w:rsidR="000922A7">
        <w:rPr>
          <w:rFonts w:ascii="Calibri" w:eastAsia="Times New Roman" w:hAnsi="Calibri" w:cs="Calibri"/>
          <w:b/>
          <w:color w:val="B2541A"/>
          <w:kern w:val="28"/>
          <w:sz w:val="20"/>
          <w:szCs w:val="20"/>
          <w:lang w:eastAsia="fr-FR"/>
        </w:rPr>
        <w:t>ption</w:t>
      </w:r>
      <w:proofErr w:type="spellEnd"/>
      <w:r w:rsidRPr="005067A3">
        <w:rPr>
          <w:rFonts w:ascii="Calibri" w:eastAsia="Times New Roman" w:hAnsi="Calibri" w:cs="Calibri"/>
          <w:b/>
          <w:bCs/>
          <w:color w:val="B2541A"/>
          <w:kern w:val="28"/>
          <w:sz w:val="20"/>
          <w:szCs w:val="20"/>
          <w:lang w:eastAsia="fr-FR"/>
        </w:rPr>
        <w:t> </w:t>
      </w:r>
      <w:r w:rsidR="00FD5A16" w:rsidRPr="00911826">
        <w:rPr>
          <w:rFonts w:ascii="Calibri" w:eastAsia="Times New Roman" w:hAnsi="Calibri" w:cs="Calibri"/>
          <w:b/>
          <w:bCs/>
          <w:color w:val="B2541A"/>
          <w:kern w:val="28"/>
          <w:sz w:val="20"/>
          <w:szCs w:val="20"/>
          <w:lang w:eastAsia="fr-FR"/>
        </w:rPr>
        <w:t> </w:t>
      </w:r>
    </w:p>
    <w:p w14:paraId="00327D3D" w14:textId="41E2DB8C" w:rsidR="00FD5A16" w:rsidRPr="00D0390D" w:rsidRDefault="000742D8" w:rsidP="00FD5A16">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gramStart"/>
      <w:r>
        <w:rPr>
          <w:rFonts w:ascii="Calibri" w:eastAsia="Times New Roman" w:hAnsi="Calibri" w:cs="Calibri"/>
          <w:bCs/>
          <w:color w:val="595959" w:themeColor="text1" w:themeTint="A6"/>
          <w:kern w:val="28"/>
          <w:sz w:val="20"/>
          <w:szCs w:val="20"/>
          <w:lang w:eastAsia="fr-FR"/>
        </w:rPr>
        <w:t>about</w:t>
      </w:r>
      <w:proofErr w:type="gramEnd"/>
      <w:r w:rsidR="00FD5A16" w:rsidRPr="00D0390D">
        <w:rPr>
          <w:rFonts w:ascii="Calibri" w:eastAsia="Times New Roman" w:hAnsi="Calibri" w:cs="Calibri"/>
          <w:bCs/>
          <w:color w:val="595959" w:themeColor="text1" w:themeTint="A6"/>
          <w:kern w:val="28"/>
          <w:sz w:val="20"/>
          <w:szCs w:val="20"/>
          <w:lang w:eastAsia="fr-FR"/>
        </w:rPr>
        <w:t xml:space="preserve"> 400 – 600 g/m²</w:t>
      </w:r>
    </w:p>
    <w:p w14:paraId="2BFB3EFD" w14:textId="1FE11825" w:rsidR="00D0390D" w:rsidRDefault="00AC1F6F" w:rsidP="00D0390D">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Consumption</w:t>
      </w:r>
      <w:proofErr w:type="spellEnd"/>
      <w:r>
        <w:rPr>
          <w:rFonts w:ascii="Calibri" w:eastAsia="Times New Roman" w:hAnsi="Calibri" w:cs="Calibri"/>
          <w:bCs/>
          <w:color w:val="595959" w:themeColor="text1" w:themeTint="A6"/>
          <w:kern w:val="28"/>
          <w:sz w:val="20"/>
          <w:szCs w:val="20"/>
          <w:lang w:eastAsia="fr-FR"/>
        </w:rPr>
        <w:t xml:space="preserve"> varies </w:t>
      </w:r>
      <w:proofErr w:type="spellStart"/>
      <w:r>
        <w:rPr>
          <w:rFonts w:ascii="Calibri" w:eastAsia="Times New Roman" w:hAnsi="Calibri" w:cs="Calibri"/>
          <w:bCs/>
          <w:color w:val="595959" w:themeColor="text1" w:themeTint="A6"/>
          <w:kern w:val="28"/>
          <w:sz w:val="20"/>
          <w:szCs w:val="20"/>
          <w:lang w:eastAsia="fr-FR"/>
        </w:rPr>
        <w:t>according</w:t>
      </w:r>
      <w:proofErr w:type="spellEnd"/>
      <w:r>
        <w:rPr>
          <w:rFonts w:ascii="Calibri" w:eastAsia="Times New Roman" w:hAnsi="Calibri" w:cs="Calibri"/>
          <w:bCs/>
          <w:color w:val="595959" w:themeColor="text1" w:themeTint="A6"/>
          <w:kern w:val="28"/>
          <w:sz w:val="20"/>
          <w:szCs w:val="20"/>
          <w:lang w:eastAsia="fr-FR"/>
        </w:rPr>
        <w:t xml:space="preserve"> to the </w:t>
      </w:r>
      <w:proofErr w:type="spellStart"/>
      <w:r>
        <w:rPr>
          <w:rFonts w:ascii="Calibri" w:eastAsia="Times New Roman" w:hAnsi="Calibri" w:cs="Calibri"/>
          <w:bCs/>
          <w:color w:val="595959" w:themeColor="text1" w:themeTint="A6"/>
          <w:kern w:val="28"/>
          <w:sz w:val="20"/>
          <w:szCs w:val="20"/>
          <w:lang w:eastAsia="fr-FR"/>
        </w:rPr>
        <w:t>thickness</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coat</w:t>
      </w:r>
      <w:proofErr w:type="spellEnd"/>
      <w:r>
        <w:rPr>
          <w:rFonts w:ascii="Calibri" w:eastAsia="Times New Roman" w:hAnsi="Calibri" w:cs="Calibri"/>
          <w:bCs/>
          <w:color w:val="595959" w:themeColor="text1" w:themeTint="A6"/>
          <w:kern w:val="28"/>
          <w:sz w:val="20"/>
          <w:szCs w:val="20"/>
          <w:lang w:eastAsia="fr-FR"/>
        </w:rPr>
        <w:t xml:space="preserve"> and the type of support</w:t>
      </w:r>
      <w:r w:rsidR="00D0390D">
        <w:rPr>
          <w:rFonts w:ascii="Calibri" w:eastAsia="Times New Roman" w:hAnsi="Calibri" w:cs="Calibri"/>
          <w:bCs/>
          <w:color w:val="595959" w:themeColor="text1" w:themeTint="A6"/>
          <w:kern w:val="28"/>
          <w:sz w:val="20"/>
          <w:szCs w:val="20"/>
          <w:lang w:eastAsia="fr-FR"/>
        </w:rPr>
        <w:t>.</w:t>
      </w:r>
    </w:p>
    <w:p w14:paraId="60AC41BB" w14:textId="28A933F1" w:rsidR="00D0390D" w:rsidRPr="00D0390D" w:rsidRDefault="00AC1F6F" w:rsidP="00D0390D">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A </w:t>
      </w:r>
      <w:proofErr w:type="spellStart"/>
      <w:r>
        <w:rPr>
          <w:rFonts w:ascii="Calibri" w:eastAsia="Times New Roman" w:hAnsi="Calibri" w:cs="Calibri"/>
          <w:bCs/>
          <w:color w:val="595959" w:themeColor="text1" w:themeTint="A6"/>
          <w:kern w:val="28"/>
          <w:sz w:val="20"/>
          <w:szCs w:val="20"/>
          <w:lang w:eastAsia="fr-FR"/>
        </w:rPr>
        <w:t>preliminary</w:t>
      </w:r>
      <w:proofErr w:type="spellEnd"/>
      <w:r>
        <w:rPr>
          <w:rFonts w:ascii="Calibri" w:eastAsia="Times New Roman" w:hAnsi="Calibri" w:cs="Calibri"/>
          <w:bCs/>
          <w:color w:val="595959" w:themeColor="text1" w:themeTint="A6"/>
          <w:kern w:val="28"/>
          <w:sz w:val="20"/>
          <w:szCs w:val="20"/>
          <w:lang w:eastAsia="fr-FR"/>
        </w:rPr>
        <w:t xml:space="preserve"> test to </w:t>
      </w:r>
      <w:proofErr w:type="spellStart"/>
      <w:r>
        <w:rPr>
          <w:rFonts w:ascii="Calibri" w:eastAsia="Times New Roman" w:hAnsi="Calibri" w:cs="Calibri"/>
          <w:bCs/>
          <w:color w:val="595959" w:themeColor="text1" w:themeTint="A6"/>
          <w:kern w:val="28"/>
          <w:sz w:val="20"/>
          <w:szCs w:val="20"/>
          <w:lang w:eastAsia="fr-FR"/>
        </w:rPr>
        <w:t>determine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consumption</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recommended</w:t>
      </w:r>
      <w:proofErr w:type="spellEnd"/>
      <w:r>
        <w:rPr>
          <w:rFonts w:ascii="Calibri" w:eastAsia="Times New Roman" w:hAnsi="Calibri" w:cs="Calibri"/>
          <w:bCs/>
          <w:color w:val="595959" w:themeColor="text1" w:themeTint="A6"/>
          <w:kern w:val="28"/>
          <w:sz w:val="20"/>
          <w:szCs w:val="20"/>
          <w:lang w:eastAsia="fr-FR"/>
        </w:rPr>
        <w:t>.</w:t>
      </w:r>
    </w:p>
    <w:p w14:paraId="4B6298A5" w14:textId="62DC5C69" w:rsidR="00FD5A16" w:rsidRPr="0061328C" w:rsidRDefault="000922A7" w:rsidP="0061328C">
      <w:pPr>
        <w:widowControl w:val="0"/>
        <w:spacing w:before="60" w:after="0" w:line="276"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Packaging</w:t>
      </w:r>
      <w:r w:rsidR="00650CFF" w:rsidRPr="00D932A0">
        <w:rPr>
          <w:rFonts w:ascii="Calibri" w:eastAsia="Times New Roman" w:hAnsi="Calibri" w:cs="Calibri"/>
          <w:b/>
          <w:bCs/>
          <w:color w:val="B2541A"/>
          <w:kern w:val="28"/>
          <w:sz w:val="20"/>
          <w:szCs w:val="20"/>
          <w:lang w:eastAsia="fr-FR"/>
        </w:rPr>
        <w:t xml:space="preserve"> </w:t>
      </w:r>
    </w:p>
    <w:p w14:paraId="2086D97F" w14:textId="4823B0F6" w:rsidR="00FD5A16" w:rsidRPr="00DD327D" w:rsidRDefault="00F30241" w:rsidP="00CE767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Tins of</w:t>
      </w:r>
      <w:r w:rsidR="00D249AB" w:rsidRPr="00DD327D">
        <w:rPr>
          <w:rFonts w:ascii="Calibri" w:eastAsia="Times New Roman" w:hAnsi="Calibri" w:cs="Calibri"/>
          <w:bCs/>
          <w:color w:val="595959" w:themeColor="text1" w:themeTint="A6"/>
          <w:kern w:val="28"/>
          <w:sz w:val="20"/>
          <w:szCs w:val="20"/>
          <w:lang w:eastAsia="fr-FR"/>
        </w:rPr>
        <w:t xml:space="preserve"> </w:t>
      </w:r>
      <w:r w:rsidR="00FD5A16" w:rsidRPr="00DD327D">
        <w:rPr>
          <w:rFonts w:ascii="Calibri" w:eastAsia="Times New Roman" w:hAnsi="Calibri" w:cs="Calibri"/>
          <w:bCs/>
          <w:color w:val="595959" w:themeColor="text1" w:themeTint="A6"/>
          <w:kern w:val="28"/>
          <w:sz w:val="20"/>
          <w:szCs w:val="20"/>
          <w:lang w:eastAsia="fr-FR"/>
        </w:rPr>
        <w:t xml:space="preserve">0,5 kg      </w:t>
      </w:r>
    </w:p>
    <w:p w14:paraId="705291A9" w14:textId="583E1621" w:rsidR="00FD5A16" w:rsidRPr="00DD327D" w:rsidRDefault="00F30241" w:rsidP="00B45AA5">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Tins of</w:t>
      </w:r>
      <w:r w:rsidR="00D249AB" w:rsidRPr="00DD327D">
        <w:rPr>
          <w:rFonts w:ascii="Calibri" w:eastAsia="Times New Roman" w:hAnsi="Calibri" w:cs="Calibri"/>
          <w:bCs/>
          <w:color w:val="595959" w:themeColor="text1" w:themeTint="A6"/>
          <w:kern w:val="28"/>
          <w:sz w:val="20"/>
          <w:szCs w:val="20"/>
          <w:lang w:eastAsia="fr-FR"/>
        </w:rPr>
        <w:t xml:space="preserve"> </w:t>
      </w:r>
      <w:r w:rsidR="00FD5A16" w:rsidRPr="00DD327D">
        <w:rPr>
          <w:rFonts w:ascii="Calibri" w:eastAsia="Times New Roman" w:hAnsi="Calibri" w:cs="Calibri"/>
          <w:bCs/>
          <w:color w:val="595959" w:themeColor="text1" w:themeTint="A6"/>
          <w:kern w:val="28"/>
          <w:sz w:val="20"/>
          <w:szCs w:val="20"/>
          <w:lang w:eastAsia="fr-FR"/>
        </w:rPr>
        <w:t>1 kg</w:t>
      </w:r>
      <w:r w:rsidR="00FD5A16" w:rsidRPr="00DD327D">
        <w:rPr>
          <w:rFonts w:ascii="Calibri" w:eastAsia="Times New Roman" w:hAnsi="Calibri" w:cs="Calibri"/>
          <w:bCs/>
          <w:color w:val="595959" w:themeColor="text1" w:themeTint="A6"/>
          <w:kern w:val="28"/>
          <w:sz w:val="20"/>
          <w:szCs w:val="20"/>
          <w:lang w:eastAsia="fr-FR"/>
        </w:rPr>
        <w:tab/>
        <w:t xml:space="preserve">      </w:t>
      </w:r>
      <w:r w:rsidR="00D249AB" w:rsidRPr="00DD327D">
        <w:rPr>
          <w:rFonts w:ascii="Calibri" w:eastAsia="Times New Roman" w:hAnsi="Calibri" w:cs="Calibri"/>
          <w:bCs/>
          <w:color w:val="595959" w:themeColor="text1" w:themeTint="A6"/>
          <w:kern w:val="28"/>
          <w:sz w:val="20"/>
          <w:szCs w:val="20"/>
          <w:lang w:eastAsia="fr-FR"/>
        </w:rPr>
        <w:t xml:space="preserve"> </w:t>
      </w:r>
    </w:p>
    <w:p w14:paraId="2AAAE6E6" w14:textId="229D6402" w:rsidR="00FD5A16" w:rsidRPr="00DD327D" w:rsidRDefault="00F30241" w:rsidP="00B45AA5">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Tins of</w:t>
      </w:r>
      <w:r w:rsidR="00D249AB" w:rsidRPr="00DD327D">
        <w:rPr>
          <w:rFonts w:ascii="Calibri" w:eastAsia="Times New Roman" w:hAnsi="Calibri" w:cs="Calibri"/>
          <w:bCs/>
          <w:color w:val="595959" w:themeColor="text1" w:themeTint="A6"/>
          <w:kern w:val="28"/>
          <w:sz w:val="20"/>
          <w:szCs w:val="20"/>
          <w:lang w:eastAsia="fr-FR"/>
        </w:rPr>
        <w:t xml:space="preserve"> </w:t>
      </w:r>
      <w:r w:rsidR="00FD5A16" w:rsidRPr="00DD327D">
        <w:rPr>
          <w:rFonts w:ascii="Calibri" w:eastAsia="Times New Roman" w:hAnsi="Calibri" w:cs="Calibri"/>
          <w:bCs/>
          <w:color w:val="595959" w:themeColor="text1" w:themeTint="A6"/>
          <w:kern w:val="28"/>
          <w:sz w:val="20"/>
          <w:szCs w:val="20"/>
          <w:lang w:eastAsia="fr-FR"/>
        </w:rPr>
        <w:t>5 kg</w:t>
      </w:r>
      <w:r w:rsidR="00FD5A16" w:rsidRPr="00DD327D">
        <w:rPr>
          <w:rFonts w:ascii="Calibri" w:eastAsia="Times New Roman" w:hAnsi="Calibri" w:cs="Calibri"/>
          <w:bCs/>
          <w:color w:val="595959" w:themeColor="text1" w:themeTint="A6"/>
          <w:kern w:val="28"/>
          <w:sz w:val="20"/>
          <w:szCs w:val="20"/>
          <w:lang w:eastAsia="fr-FR"/>
        </w:rPr>
        <w:tab/>
        <w:t xml:space="preserve">      </w:t>
      </w:r>
      <w:r w:rsidR="00D249AB" w:rsidRPr="00DD327D">
        <w:rPr>
          <w:rFonts w:ascii="Calibri" w:eastAsia="Times New Roman" w:hAnsi="Calibri" w:cs="Calibri"/>
          <w:bCs/>
          <w:color w:val="595959" w:themeColor="text1" w:themeTint="A6"/>
          <w:kern w:val="28"/>
          <w:sz w:val="20"/>
          <w:szCs w:val="20"/>
          <w:lang w:eastAsia="fr-FR"/>
        </w:rPr>
        <w:t xml:space="preserve">  </w:t>
      </w:r>
    </w:p>
    <w:p w14:paraId="7968CB9C" w14:textId="4CA05CD6" w:rsidR="00FD5A16" w:rsidRPr="00D249AB" w:rsidRDefault="00F30241" w:rsidP="00B45AA5">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Plastic </w:t>
      </w:r>
      <w:proofErr w:type="spellStart"/>
      <w:r>
        <w:rPr>
          <w:rFonts w:ascii="Calibri" w:eastAsia="Times New Roman" w:hAnsi="Calibri" w:cs="Calibri"/>
          <w:bCs/>
          <w:color w:val="595959" w:themeColor="text1" w:themeTint="A6"/>
          <w:kern w:val="28"/>
          <w:sz w:val="20"/>
          <w:szCs w:val="20"/>
          <w:lang w:eastAsia="fr-FR"/>
        </w:rPr>
        <w:t>buckets</w:t>
      </w:r>
      <w:proofErr w:type="spellEnd"/>
      <w:r>
        <w:rPr>
          <w:rFonts w:ascii="Calibri" w:eastAsia="Times New Roman" w:hAnsi="Calibri" w:cs="Calibri"/>
          <w:bCs/>
          <w:color w:val="595959" w:themeColor="text1" w:themeTint="A6"/>
          <w:kern w:val="28"/>
          <w:sz w:val="20"/>
          <w:szCs w:val="20"/>
          <w:lang w:eastAsia="fr-FR"/>
        </w:rPr>
        <w:t xml:space="preserve"> of</w:t>
      </w:r>
      <w:r w:rsidR="00FD5A16" w:rsidRPr="00D249AB">
        <w:rPr>
          <w:rFonts w:ascii="Calibri" w:eastAsia="Times New Roman" w:hAnsi="Calibri" w:cs="Calibri"/>
          <w:bCs/>
          <w:color w:val="595959" w:themeColor="text1" w:themeTint="A6"/>
          <w:kern w:val="28"/>
          <w:sz w:val="20"/>
          <w:szCs w:val="20"/>
          <w:lang w:eastAsia="fr-FR"/>
        </w:rPr>
        <w:t xml:space="preserve"> 25 kg</w:t>
      </w:r>
      <w:r w:rsidR="00D249AB" w:rsidRPr="00D249AB">
        <w:rPr>
          <w:rFonts w:ascii="Calibri" w:eastAsia="Times New Roman" w:hAnsi="Calibri" w:cs="Calibri"/>
          <w:bCs/>
          <w:color w:val="595959" w:themeColor="text1" w:themeTint="A6"/>
          <w:kern w:val="28"/>
          <w:sz w:val="20"/>
          <w:szCs w:val="20"/>
          <w:lang w:eastAsia="fr-FR"/>
        </w:rPr>
        <w:t xml:space="preserve">  </w:t>
      </w:r>
    </w:p>
    <w:p w14:paraId="44581981" w14:textId="02827C1F" w:rsidR="00650CFF" w:rsidRDefault="00650CFF" w:rsidP="00CE7676">
      <w:pPr>
        <w:widowControl w:val="0"/>
        <w:spacing w:before="60" w:after="0" w:line="240" w:lineRule="auto"/>
        <w:jc w:val="both"/>
        <w:rPr>
          <w:rFonts w:cstheme="minorHAnsi"/>
          <w:b/>
          <w:bCs/>
          <w:color w:val="9C481A"/>
          <w:sz w:val="20"/>
          <w:szCs w:val="20"/>
        </w:rPr>
      </w:pPr>
      <w:r>
        <w:rPr>
          <w:rFonts w:cstheme="minorHAnsi"/>
          <w:b/>
          <w:bCs/>
          <w:color w:val="9C481A"/>
          <w:sz w:val="20"/>
          <w:szCs w:val="20"/>
        </w:rPr>
        <w:t>S</w:t>
      </w:r>
      <w:r w:rsidRPr="00BA013C">
        <w:rPr>
          <w:rFonts w:cstheme="minorHAnsi"/>
          <w:b/>
          <w:bCs/>
          <w:color w:val="9C481A"/>
          <w:sz w:val="20"/>
          <w:szCs w:val="20"/>
        </w:rPr>
        <w:t>to</w:t>
      </w:r>
      <w:r w:rsidR="000922A7">
        <w:rPr>
          <w:rFonts w:cstheme="minorHAnsi"/>
          <w:b/>
          <w:bCs/>
          <w:color w:val="9C481A"/>
          <w:sz w:val="20"/>
          <w:szCs w:val="20"/>
        </w:rPr>
        <w:t>rage</w:t>
      </w:r>
    </w:p>
    <w:p w14:paraId="02D75132" w14:textId="513CC6C8" w:rsidR="009D1C94" w:rsidRPr="009D1C94" w:rsidRDefault="00184AA3" w:rsidP="009D1C94">
      <w:pPr>
        <w:widowControl w:val="0"/>
        <w:spacing w:before="60"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maintains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properties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unaltered</w:t>
      </w:r>
      <w:proofErr w:type="spellEnd"/>
      <w:r>
        <w:rPr>
          <w:rFonts w:ascii="Calibri" w:eastAsia="Times New Roman" w:hAnsi="Calibri" w:cs="Calibri"/>
          <w:bCs/>
          <w:color w:val="595959" w:themeColor="text1" w:themeTint="A6"/>
          <w:kern w:val="28"/>
          <w:sz w:val="20"/>
          <w:szCs w:val="20"/>
          <w:lang w:eastAsia="fr-FR"/>
        </w:rPr>
        <w:t xml:space="preserve"> for a </w:t>
      </w:r>
      <w:proofErr w:type="spellStart"/>
      <w:r>
        <w:rPr>
          <w:rFonts w:ascii="Calibri" w:eastAsia="Times New Roman" w:hAnsi="Calibri" w:cs="Calibri"/>
          <w:bCs/>
          <w:color w:val="595959" w:themeColor="text1" w:themeTint="A6"/>
          <w:kern w:val="28"/>
          <w:sz w:val="20"/>
          <w:szCs w:val="20"/>
          <w:lang w:eastAsia="fr-FR"/>
        </w:rPr>
        <w:t>period</w:t>
      </w:r>
      <w:proofErr w:type="spellEnd"/>
      <w:r>
        <w:rPr>
          <w:rFonts w:ascii="Calibri" w:eastAsia="Times New Roman" w:hAnsi="Calibri" w:cs="Calibri"/>
          <w:bCs/>
          <w:color w:val="595959" w:themeColor="text1" w:themeTint="A6"/>
          <w:kern w:val="28"/>
          <w:sz w:val="20"/>
          <w:szCs w:val="20"/>
          <w:lang w:eastAsia="fr-FR"/>
        </w:rPr>
        <w:t xml:space="preserve"> of 24 </w:t>
      </w:r>
      <w:proofErr w:type="spellStart"/>
      <w:r>
        <w:rPr>
          <w:rFonts w:ascii="Calibri" w:eastAsia="Times New Roman" w:hAnsi="Calibri" w:cs="Calibri"/>
          <w:bCs/>
          <w:color w:val="595959" w:themeColor="text1" w:themeTint="A6"/>
          <w:kern w:val="28"/>
          <w:sz w:val="20"/>
          <w:szCs w:val="20"/>
          <w:lang w:eastAsia="fr-FR"/>
        </w:rPr>
        <w:t>months</w:t>
      </w:r>
      <w:proofErr w:type="spellEnd"/>
      <w:r>
        <w:rPr>
          <w:rFonts w:ascii="Calibri" w:eastAsia="Times New Roman" w:hAnsi="Calibri" w:cs="Calibri"/>
          <w:bCs/>
          <w:color w:val="595959" w:themeColor="text1" w:themeTint="A6"/>
          <w:kern w:val="28"/>
          <w:sz w:val="20"/>
          <w:szCs w:val="20"/>
          <w:lang w:eastAsia="fr-FR"/>
        </w:rPr>
        <w:t xml:space="preserve"> if </w:t>
      </w:r>
      <w:proofErr w:type="spellStart"/>
      <w:r>
        <w:rPr>
          <w:rFonts w:ascii="Calibri" w:eastAsia="Times New Roman" w:hAnsi="Calibri" w:cs="Calibri"/>
          <w:bCs/>
          <w:color w:val="595959" w:themeColor="text1" w:themeTint="A6"/>
          <w:kern w:val="28"/>
          <w:sz w:val="20"/>
          <w:szCs w:val="20"/>
          <w:lang w:eastAsia="fr-FR"/>
        </w:rPr>
        <w:t>protected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from</w:t>
      </w:r>
      <w:proofErr w:type="spellEnd"/>
      <w:r>
        <w:rPr>
          <w:rFonts w:ascii="Calibri" w:eastAsia="Times New Roman" w:hAnsi="Calibri" w:cs="Calibri"/>
          <w:bCs/>
          <w:color w:val="595959" w:themeColor="text1" w:themeTint="A6"/>
          <w:kern w:val="28"/>
          <w:sz w:val="20"/>
          <w:szCs w:val="20"/>
          <w:lang w:eastAsia="fr-FR"/>
        </w:rPr>
        <w:t xml:space="preserve"> excessive </w:t>
      </w:r>
      <w:proofErr w:type="spellStart"/>
      <w:r>
        <w:rPr>
          <w:rFonts w:ascii="Calibri" w:eastAsia="Times New Roman" w:hAnsi="Calibri" w:cs="Calibri"/>
          <w:bCs/>
          <w:color w:val="595959" w:themeColor="text1" w:themeTint="A6"/>
          <w:kern w:val="28"/>
          <w:sz w:val="20"/>
          <w:szCs w:val="20"/>
          <w:lang w:eastAsia="fr-FR"/>
        </w:rPr>
        <w:t>heat</w:t>
      </w:r>
      <w:proofErr w:type="spellEnd"/>
      <w:r>
        <w:rPr>
          <w:rFonts w:ascii="Calibri" w:eastAsia="Times New Roman" w:hAnsi="Calibri" w:cs="Calibri"/>
          <w:bCs/>
          <w:color w:val="595959" w:themeColor="text1" w:themeTint="A6"/>
          <w:kern w:val="28"/>
          <w:sz w:val="20"/>
          <w:szCs w:val="20"/>
          <w:lang w:eastAsia="fr-FR"/>
        </w:rPr>
        <w:t xml:space="preserve"> and exces</w:t>
      </w:r>
      <w:r w:rsidR="00A35818">
        <w:rPr>
          <w:rFonts w:ascii="Calibri" w:eastAsia="Times New Roman" w:hAnsi="Calibri" w:cs="Calibri"/>
          <w:bCs/>
          <w:color w:val="595959" w:themeColor="text1" w:themeTint="A6"/>
          <w:kern w:val="28"/>
          <w:sz w:val="20"/>
          <w:szCs w:val="20"/>
          <w:lang w:eastAsia="fr-FR"/>
        </w:rPr>
        <w:t>s</w:t>
      </w:r>
      <w:r>
        <w:rPr>
          <w:rFonts w:ascii="Calibri" w:eastAsia="Times New Roman" w:hAnsi="Calibri" w:cs="Calibri"/>
          <w:bCs/>
          <w:color w:val="595959" w:themeColor="text1" w:themeTint="A6"/>
          <w:kern w:val="28"/>
          <w:sz w:val="20"/>
          <w:szCs w:val="20"/>
          <w:lang w:eastAsia="fr-FR"/>
        </w:rPr>
        <w:t xml:space="preserve">ive cold and if </w:t>
      </w:r>
      <w:proofErr w:type="spellStart"/>
      <w:r>
        <w:rPr>
          <w:rFonts w:ascii="Calibri" w:eastAsia="Times New Roman" w:hAnsi="Calibri" w:cs="Calibri"/>
          <w:bCs/>
          <w:color w:val="595959" w:themeColor="text1" w:themeTint="A6"/>
          <w:kern w:val="28"/>
          <w:sz w:val="20"/>
          <w:szCs w:val="20"/>
          <w:lang w:eastAsia="fr-FR"/>
        </w:rPr>
        <w:t>stored</w:t>
      </w:r>
      <w:proofErr w:type="spellEnd"/>
      <w:r>
        <w:rPr>
          <w:rFonts w:ascii="Calibri" w:eastAsia="Times New Roman" w:hAnsi="Calibri" w:cs="Calibri"/>
          <w:bCs/>
          <w:color w:val="595959" w:themeColor="text1" w:themeTint="A6"/>
          <w:kern w:val="28"/>
          <w:sz w:val="20"/>
          <w:szCs w:val="20"/>
          <w:lang w:eastAsia="fr-FR"/>
        </w:rPr>
        <w:t xml:space="preserve"> in the original containers, </w:t>
      </w:r>
      <w:proofErr w:type="spellStart"/>
      <w:r>
        <w:rPr>
          <w:rFonts w:ascii="Calibri" w:eastAsia="Times New Roman" w:hAnsi="Calibri" w:cs="Calibri"/>
          <w:bCs/>
          <w:color w:val="595959" w:themeColor="text1" w:themeTint="A6"/>
          <w:kern w:val="28"/>
          <w:sz w:val="20"/>
          <w:szCs w:val="20"/>
          <w:lang w:eastAsia="fr-FR"/>
        </w:rPr>
        <w:t>well-sealed</w:t>
      </w:r>
      <w:proofErr w:type="spellEnd"/>
      <w:r w:rsidR="009D1C94" w:rsidRPr="009D1C94">
        <w:rPr>
          <w:rFonts w:ascii="Calibri" w:eastAsia="Times New Roman" w:hAnsi="Calibri" w:cs="Calibri"/>
          <w:bCs/>
          <w:color w:val="595959" w:themeColor="text1" w:themeTint="A6"/>
          <w:kern w:val="28"/>
          <w:sz w:val="20"/>
          <w:szCs w:val="20"/>
          <w:lang w:eastAsia="fr-FR"/>
        </w:rPr>
        <w:t xml:space="preserve">. </w:t>
      </w:r>
      <w:r>
        <w:rPr>
          <w:rFonts w:ascii="Calibri" w:eastAsia="Times New Roman" w:hAnsi="Calibri" w:cs="Calibri"/>
          <w:bCs/>
          <w:color w:val="595959" w:themeColor="text1" w:themeTint="A6"/>
          <w:kern w:val="28"/>
          <w:sz w:val="20"/>
          <w:szCs w:val="20"/>
          <w:lang w:eastAsia="fr-FR"/>
        </w:rPr>
        <w:t xml:space="preserve">Room </w:t>
      </w:r>
      <w:proofErr w:type="spellStart"/>
      <w:r>
        <w:rPr>
          <w:rFonts w:ascii="Calibri" w:eastAsia="Times New Roman" w:hAnsi="Calibri" w:cs="Calibri"/>
          <w:bCs/>
          <w:color w:val="595959" w:themeColor="text1" w:themeTint="A6"/>
          <w:kern w:val="28"/>
          <w:sz w:val="20"/>
          <w:szCs w:val="20"/>
          <w:lang w:eastAsia="fr-FR"/>
        </w:rPr>
        <w:t>temperature</w:t>
      </w:r>
      <w:proofErr w:type="spellEnd"/>
      <w:r>
        <w:rPr>
          <w:rFonts w:ascii="Calibri" w:eastAsia="Times New Roman" w:hAnsi="Calibri" w:cs="Calibri"/>
          <w:bCs/>
          <w:color w:val="595959" w:themeColor="text1" w:themeTint="A6"/>
          <w:kern w:val="28"/>
          <w:sz w:val="20"/>
          <w:szCs w:val="20"/>
          <w:lang w:eastAsia="fr-FR"/>
        </w:rPr>
        <w:t xml:space="preserve"> </w:t>
      </w:r>
      <w:r w:rsidR="00A35818">
        <w:rPr>
          <w:rFonts w:ascii="Calibri" w:eastAsia="Times New Roman" w:hAnsi="Calibri" w:cs="Calibri"/>
          <w:bCs/>
          <w:color w:val="595959" w:themeColor="text1" w:themeTint="A6"/>
          <w:kern w:val="28"/>
          <w:sz w:val="20"/>
          <w:szCs w:val="20"/>
          <w:lang w:eastAsia="fr-FR"/>
        </w:rPr>
        <w:t>of storage</w:t>
      </w:r>
      <w:bookmarkStart w:id="0" w:name="_GoBack"/>
      <w:bookmarkEnd w:id="0"/>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between</w:t>
      </w:r>
      <w:proofErr w:type="spellEnd"/>
      <w:r w:rsidR="009D1C94" w:rsidRPr="009D1C94">
        <w:rPr>
          <w:rFonts w:ascii="Calibri" w:eastAsia="Times New Roman" w:hAnsi="Calibri" w:cs="Calibri"/>
          <w:bCs/>
          <w:color w:val="595959" w:themeColor="text1" w:themeTint="A6"/>
          <w:kern w:val="28"/>
          <w:sz w:val="20"/>
          <w:szCs w:val="20"/>
          <w:lang w:eastAsia="fr-FR"/>
        </w:rPr>
        <w:t xml:space="preserve"> +5 °C </w:t>
      </w:r>
      <w:r w:rsidR="00FE42AD">
        <w:rPr>
          <w:rFonts w:ascii="Calibri" w:eastAsia="Times New Roman" w:hAnsi="Calibri" w:cs="Calibri"/>
          <w:bCs/>
          <w:color w:val="595959" w:themeColor="text1" w:themeTint="A6"/>
          <w:kern w:val="28"/>
          <w:sz w:val="20"/>
          <w:szCs w:val="20"/>
          <w:lang w:eastAsia="fr-FR"/>
        </w:rPr>
        <w:t>and</w:t>
      </w:r>
      <w:r w:rsidR="009D1C94" w:rsidRPr="009D1C94">
        <w:rPr>
          <w:rFonts w:ascii="Calibri" w:eastAsia="Times New Roman" w:hAnsi="Calibri" w:cs="Calibri"/>
          <w:bCs/>
          <w:color w:val="595959" w:themeColor="text1" w:themeTint="A6"/>
          <w:kern w:val="28"/>
          <w:sz w:val="20"/>
          <w:szCs w:val="20"/>
          <w:lang w:eastAsia="fr-FR"/>
        </w:rPr>
        <w:t xml:space="preserve"> + 30 °C.</w:t>
      </w:r>
    </w:p>
    <w:p w14:paraId="19528AC9" w14:textId="5B3E237C" w:rsidR="00FD5A16" w:rsidRPr="00A71FE4" w:rsidRDefault="000922A7" w:rsidP="00FD5A16">
      <w:pPr>
        <w:widowControl w:val="0"/>
        <w:spacing w:before="60" w:after="6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Technical</w:t>
      </w:r>
      <w:proofErr w:type="spellEnd"/>
      <w:r>
        <w:rPr>
          <w:rFonts w:ascii="Calibri" w:eastAsia="Times New Roman" w:hAnsi="Calibri" w:cs="Calibri"/>
          <w:b/>
          <w:bCs/>
          <w:color w:val="B2541A"/>
          <w:kern w:val="28"/>
          <w:sz w:val="20"/>
          <w:szCs w:val="20"/>
          <w:lang w:eastAsia="fr-FR"/>
        </w:rPr>
        <w:t xml:space="preserve"> </w:t>
      </w:r>
      <w:proofErr w:type="spellStart"/>
      <w:r>
        <w:rPr>
          <w:rFonts w:ascii="Calibri" w:eastAsia="Times New Roman" w:hAnsi="Calibri" w:cs="Calibri"/>
          <w:b/>
          <w:bCs/>
          <w:color w:val="B2541A"/>
          <w:kern w:val="28"/>
          <w:sz w:val="20"/>
          <w:szCs w:val="20"/>
          <w:lang w:eastAsia="fr-FR"/>
        </w:rPr>
        <w:t>characteristics</w:t>
      </w:r>
      <w:proofErr w:type="spellEnd"/>
    </w:p>
    <w:tbl>
      <w:tblPr>
        <w:tblW w:w="4962"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2694"/>
        <w:gridCol w:w="2268"/>
      </w:tblGrid>
      <w:tr w:rsidR="00FD5A16" w:rsidRPr="00A71FE4" w14:paraId="6B59E75D" w14:textId="77777777" w:rsidTr="00CE7676">
        <w:trPr>
          <w:trHeight w:val="283"/>
        </w:trPr>
        <w:tc>
          <w:tcPr>
            <w:tcW w:w="2694" w:type="dxa"/>
            <w:tcBorders>
              <w:bottom w:val="single" w:sz="18" w:space="0" w:color="FFFFFF"/>
            </w:tcBorders>
            <w:shd w:val="clear" w:color="auto" w:fill="FFEEB7"/>
          </w:tcPr>
          <w:p w14:paraId="0EA30D87" w14:textId="24CBB075" w:rsidR="00FD5A16" w:rsidRPr="00D249AB" w:rsidRDefault="009871DC" w:rsidP="00276DE3">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Pr>
                <w:rFonts w:ascii="Calibri" w:eastAsia="Times New Roman" w:hAnsi="Calibri" w:cs="Calibri"/>
                <w:bCs/>
                <w:color w:val="4475A1"/>
                <w:kern w:val="28"/>
                <w:sz w:val="20"/>
                <w:szCs w:val="20"/>
                <w:lang w:val="it-IT" w:eastAsia="fr-FR"/>
              </w:rPr>
              <w:t>Physical</w:t>
            </w:r>
            <w:proofErr w:type="spellEnd"/>
            <w:r>
              <w:rPr>
                <w:rFonts w:ascii="Calibri" w:eastAsia="Times New Roman" w:hAnsi="Calibri" w:cs="Calibri"/>
                <w:bCs/>
                <w:color w:val="4475A1"/>
                <w:kern w:val="28"/>
                <w:sz w:val="20"/>
                <w:szCs w:val="20"/>
                <w:lang w:val="it-IT" w:eastAsia="fr-FR"/>
              </w:rPr>
              <w:t xml:space="preserve"> state</w:t>
            </w:r>
          </w:p>
        </w:tc>
        <w:tc>
          <w:tcPr>
            <w:tcW w:w="2268" w:type="dxa"/>
            <w:tcBorders>
              <w:bottom w:val="single" w:sz="18" w:space="0" w:color="FFFFFF"/>
            </w:tcBorders>
            <w:shd w:val="clear" w:color="auto" w:fill="FFEEB7"/>
          </w:tcPr>
          <w:p w14:paraId="204AA99E" w14:textId="532D6850" w:rsidR="00FD5A16" w:rsidRPr="00D249AB" w:rsidRDefault="00B07F5D" w:rsidP="00276DE3">
            <w:pPr>
              <w:widowControl w:val="0"/>
              <w:spacing w:after="0" w:line="240" w:lineRule="auto"/>
              <w:jc w:val="both"/>
              <w:rPr>
                <w:rFonts w:ascii="Calibri" w:eastAsia="Times New Roman" w:hAnsi="Calibri" w:cs="Calibri"/>
                <w:bCs/>
                <w:color w:val="4475A1"/>
                <w:kern w:val="28"/>
                <w:sz w:val="20"/>
                <w:szCs w:val="20"/>
                <w:lang w:val="it-IT" w:eastAsia="fr-FR"/>
              </w:rPr>
            </w:pPr>
            <w:r w:rsidRPr="00D249AB">
              <w:rPr>
                <w:rFonts w:ascii="Calibri" w:eastAsia="Times New Roman" w:hAnsi="Calibri" w:cs="Calibri"/>
                <w:bCs/>
                <w:color w:val="4475A1"/>
                <w:kern w:val="28"/>
                <w:sz w:val="20"/>
                <w:szCs w:val="20"/>
                <w:lang w:val="it-IT" w:eastAsia="fr-FR"/>
              </w:rPr>
              <w:t>past</w:t>
            </w:r>
            <w:r w:rsidR="009871DC">
              <w:rPr>
                <w:rFonts w:ascii="Calibri" w:eastAsia="Times New Roman" w:hAnsi="Calibri" w:cs="Calibri"/>
                <w:bCs/>
                <w:color w:val="4475A1"/>
                <w:kern w:val="28"/>
                <w:sz w:val="20"/>
                <w:szCs w:val="20"/>
                <w:lang w:val="it-IT" w:eastAsia="fr-FR"/>
              </w:rPr>
              <w:t>e</w:t>
            </w:r>
          </w:p>
        </w:tc>
      </w:tr>
      <w:tr w:rsidR="00FD5A16" w:rsidRPr="00A71FE4" w14:paraId="6B68038E" w14:textId="77777777" w:rsidTr="00CE7676">
        <w:trPr>
          <w:trHeight w:val="283"/>
        </w:trPr>
        <w:tc>
          <w:tcPr>
            <w:tcW w:w="2694" w:type="dxa"/>
            <w:tcBorders>
              <w:top w:val="single" w:sz="18" w:space="0" w:color="FFFFFF"/>
              <w:bottom w:val="single" w:sz="18" w:space="0" w:color="FFFFFF"/>
            </w:tcBorders>
            <w:shd w:val="clear" w:color="auto" w:fill="FFF3CC"/>
          </w:tcPr>
          <w:p w14:paraId="730DDA3C" w14:textId="1C32AE77"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val="it-IT" w:eastAsia="fr-FR"/>
              </w:rPr>
            </w:pPr>
            <w:r w:rsidRPr="00D249AB">
              <w:rPr>
                <w:rFonts w:ascii="Calibri" w:eastAsia="Times New Roman" w:hAnsi="Calibri" w:cs="Calibri"/>
                <w:bCs/>
                <w:color w:val="4475A1"/>
                <w:kern w:val="28"/>
                <w:sz w:val="20"/>
                <w:szCs w:val="20"/>
                <w:lang w:val="it-IT" w:eastAsia="fr-FR"/>
              </w:rPr>
              <w:t>Colo</w:t>
            </w:r>
            <w:r w:rsidR="009871DC">
              <w:rPr>
                <w:rFonts w:ascii="Calibri" w:eastAsia="Times New Roman" w:hAnsi="Calibri" w:cs="Calibri"/>
                <w:bCs/>
                <w:color w:val="4475A1"/>
                <w:kern w:val="28"/>
                <w:sz w:val="20"/>
                <w:szCs w:val="20"/>
                <w:lang w:val="it-IT" w:eastAsia="fr-FR"/>
              </w:rPr>
              <w:t>ur</w:t>
            </w:r>
          </w:p>
        </w:tc>
        <w:tc>
          <w:tcPr>
            <w:tcW w:w="2268" w:type="dxa"/>
            <w:tcBorders>
              <w:top w:val="single" w:sz="18" w:space="0" w:color="FFFFFF"/>
              <w:bottom w:val="single" w:sz="18" w:space="0" w:color="FFFFFF"/>
            </w:tcBorders>
            <w:shd w:val="clear" w:color="auto" w:fill="FFF3CC"/>
          </w:tcPr>
          <w:p w14:paraId="757A2EF2" w14:textId="52AFDC41" w:rsidR="00FD5A16" w:rsidRPr="00D249AB" w:rsidRDefault="009871DC" w:rsidP="00276DE3">
            <w:pPr>
              <w:widowControl w:val="0"/>
              <w:spacing w:after="0" w:line="240" w:lineRule="auto"/>
              <w:jc w:val="both"/>
              <w:rPr>
                <w:rFonts w:ascii="Calibri" w:eastAsia="Times New Roman" w:hAnsi="Calibri" w:cs="Calibri"/>
                <w:bCs/>
                <w:color w:val="4475A1"/>
                <w:kern w:val="28"/>
                <w:sz w:val="20"/>
                <w:szCs w:val="20"/>
                <w:lang w:eastAsia="fr-FR"/>
              </w:rPr>
            </w:pPr>
            <w:proofErr w:type="gramStart"/>
            <w:r>
              <w:rPr>
                <w:rFonts w:ascii="Calibri" w:eastAsia="Times New Roman" w:hAnsi="Calibri" w:cs="Calibri"/>
                <w:bCs/>
                <w:color w:val="4475A1"/>
                <w:kern w:val="28"/>
                <w:sz w:val="20"/>
                <w:szCs w:val="20"/>
                <w:lang w:eastAsia="fr-FR"/>
              </w:rPr>
              <w:t>white</w:t>
            </w:r>
            <w:proofErr w:type="gramEnd"/>
          </w:p>
        </w:tc>
      </w:tr>
      <w:tr w:rsidR="00FD5A16" w:rsidRPr="00A71FE4" w14:paraId="472F517F" w14:textId="77777777" w:rsidTr="00CE7676">
        <w:trPr>
          <w:trHeight w:val="283"/>
        </w:trPr>
        <w:tc>
          <w:tcPr>
            <w:tcW w:w="2694" w:type="dxa"/>
            <w:tcBorders>
              <w:top w:val="single" w:sz="18" w:space="0" w:color="FFFFFF"/>
              <w:bottom w:val="single" w:sz="18" w:space="0" w:color="FFFFFF"/>
            </w:tcBorders>
            <w:shd w:val="clear" w:color="auto" w:fill="FFEEB7"/>
          </w:tcPr>
          <w:p w14:paraId="105D525A" w14:textId="535198F8"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sidRPr="00D249AB">
              <w:rPr>
                <w:rFonts w:ascii="Calibri" w:eastAsia="Times New Roman" w:hAnsi="Calibri" w:cs="Calibri"/>
                <w:bCs/>
                <w:color w:val="4475A1"/>
                <w:kern w:val="28"/>
                <w:sz w:val="20"/>
                <w:szCs w:val="20"/>
                <w:lang w:val="it-IT" w:eastAsia="fr-FR"/>
              </w:rPr>
              <w:t>Granulometr</w:t>
            </w:r>
            <w:r w:rsidR="009871DC">
              <w:rPr>
                <w:rFonts w:ascii="Calibri" w:eastAsia="Times New Roman" w:hAnsi="Calibri" w:cs="Calibri"/>
                <w:bCs/>
                <w:color w:val="4475A1"/>
                <w:kern w:val="28"/>
                <w:sz w:val="20"/>
                <w:szCs w:val="20"/>
                <w:lang w:val="it-IT" w:eastAsia="fr-FR"/>
              </w:rPr>
              <w:t>y</w:t>
            </w:r>
            <w:proofErr w:type="spellEnd"/>
          </w:p>
        </w:tc>
        <w:tc>
          <w:tcPr>
            <w:tcW w:w="2268" w:type="dxa"/>
            <w:tcBorders>
              <w:top w:val="single" w:sz="18" w:space="0" w:color="FFFFFF"/>
              <w:bottom w:val="single" w:sz="18" w:space="0" w:color="FFFFFF"/>
            </w:tcBorders>
            <w:shd w:val="clear" w:color="auto" w:fill="FFEEB7"/>
          </w:tcPr>
          <w:p w14:paraId="672D1298" w14:textId="77777777" w:rsidR="00FD5A16" w:rsidRPr="00D249AB" w:rsidRDefault="00FD5A16" w:rsidP="00276DE3">
            <w:pPr>
              <w:widowControl w:val="0"/>
              <w:spacing w:after="0" w:line="240" w:lineRule="auto"/>
              <w:jc w:val="both"/>
              <w:rPr>
                <w:rFonts w:ascii="Calibri" w:eastAsia="Times New Roman" w:hAnsi="Calibri" w:cs="Calibri"/>
                <w:bCs/>
                <w:color w:val="4475A1"/>
                <w:kern w:val="28"/>
                <w:sz w:val="20"/>
                <w:szCs w:val="20"/>
                <w:lang w:val="it-IT" w:eastAsia="fr-FR"/>
              </w:rPr>
            </w:pPr>
            <w:r w:rsidRPr="00D249AB">
              <w:rPr>
                <w:rFonts w:ascii="Calibri" w:eastAsia="Times New Roman" w:hAnsi="Calibri" w:cs="Calibri"/>
                <w:bCs/>
                <w:color w:val="4475A1"/>
                <w:kern w:val="28"/>
                <w:sz w:val="20"/>
                <w:szCs w:val="20"/>
                <w:lang w:val="it-IT" w:eastAsia="fr-FR"/>
              </w:rPr>
              <w:t xml:space="preserve">10 </w:t>
            </w:r>
            <w:proofErr w:type="spellStart"/>
            <w:r w:rsidRPr="00D249AB">
              <w:rPr>
                <w:rFonts w:ascii="Calibri" w:eastAsia="Times New Roman" w:hAnsi="Calibri" w:cs="Calibri"/>
                <w:bCs/>
                <w:color w:val="4475A1"/>
                <w:kern w:val="28"/>
                <w:sz w:val="20"/>
                <w:szCs w:val="20"/>
                <w:lang w:val="it-IT" w:eastAsia="fr-FR"/>
              </w:rPr>
              <w:t>microns</w:t>
            </w:r>
            <w:proofErr w:type="spellEnd"/>
          </w:p>
        </w:tc>
      </w:tr>
      <w:tr w:rsidR="00FD5A16" w:rsidRPr="00A71FE4" w14:paraId="6106830F" w14:textId="77777777" w:rsidTr="00CE7676">
        <w:trPr>
          <w:trHeight w:val="283"/>
        </w:trPr>
        <w:tc>
          <w:tcPr>
            <w:tcW w:w="2694" w:type="dxa"/>
            <w:tcBorders>
              <w:top w:val="single" w:sz="18" w:space="0" w:color="FFFFFF"/>
              <w:bottom w:val="single" w:sz="18" w:space="0" w:color="FFFFFF"/>
            </w:tcBorders>
            <w:shd w:val="clear" w:color="auto" w:fill="FFF3CC"/>
          </w:tcPr>
          <w:p w14:paraId="7D564DC6" w14:textId="3F6A5BAA" w:rsidR="00FD5A16" w:rsidRPr="00D249AB" w:rsidRDefault="009871DC"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r>
              <w:rPr>
                <w:rFonts w:ascii="Calibri" w:eastAsia="Times New Roman" w:hAnsi="Calibri" w:cs="Calibri"/>
                <w:bCs/>
                <w:color w:val="4475A1"/>
                <w:kern w:val="28"/>
                <w:sz w:val="20"/>
                <w:szCs w:val="20"/>
                <w:lang w:eastAsia="fr-FR"/>
              </w:rPr>
              <w:t>Specific</w:t>
            </w:r>
            <w:proofErr w:type="spellEnd"/>
            <w:r>
              <w:rPr>
                <w:rFonts w:ascii="Calibri" w:eastAsia="Times New Roman" w:hAnsi="Calibri" w:cs="Calibri"/>
                <w:bCs/>
                <w:color w:val="4475A1"/>
                <w:kern w:val="28"/>
                <w:sz w:val="20"/>
                <w:szCs w:val="20"/>
                <w:lang w:eastAsia="fr-FR"/>
              </w:rPr>
              <w:t xml:space="preserve"> </w:t>
            </w:r>
            <w:proofErr w:type="spellStart"/>
            <w:r>
              <w:rPr>
                <w:rFonts w:ascii="Calibri" w:eastAsia="Times New Roman" w:hAnsi="Calibri" w:cs="Calibri"/>
                <w:bCs/>
                <w:color w:val="4475A1"/>
                <w:kern w:val="28"/>
                <w:sz w:val="20"/>
                <w:szCs w:val="20"/>
                <w:lang w:eastAsia="fr-FR"/>
              </w:rPr>
              <w:t>weight</w:t>
            </w:r>
            <w:proofErr w:type="spellEnd"/>
            <w:r w:rsidR="00D249AB" w:rsidRPr="00D249AB">
              <w:rPr>
                <w:rFonts w:ascii="Calibri" w:eastAsia="Times New Roman" w:hAnsi="Calibri" w:cs="Calibri"/>
                <w:bCs/>
                <w:color w:val="4475A1"/>
                <w:kern w:val="28"/>
                <w:sz w:val="20"/>
                <w:szCs w:val="20"/>
                <w:lang w:eastAsia="fr-FR"/>
              </w:rPr>
              <w:t xml:space="preserve"> </w:t>
            </w:r>
            <w:r w:rsidR="00FD5A16" w:rsidRPr="00D249AB">
              <w:rPr>
                <w:rFonts w:ascii="Calibri" w:eastAsia="Times New Roman" w:hAnsi="Calibri" w:cs="Calibri"/>
                <w:bCs/>
                <w:color w:val="4475A1"/>
                <w:kern w:val="28"/>
                <w:sz w:val="20"/>
                <w:szCs w:val="20"/>
                <w:lang w:eastAsia="fr-FR"/>
              </w:rPr>
              <w:t xml:space="preserve">1 </w:t>
            </w:r>
            <w:proofErr w:type="spellStart"/>
            <w:r w:rsidR="00FD5A16" w:rsidRPr="00D249AB">
              <w:rPr>
                <w:rFonts w:ascii="Calibri" w:eastAsia="Times New Roman" w:hAnsi="Calibri" w:cs="Calibri"/>
                <w:bCs/>
                <w:color w:val="4475A1"/>
                <w:kern w:val="28"/>
                <w:sz w:val="20"/>
                <w:szCs w:val="20"/>
                <w:lang w:eastAsia="fr-FR"/>
              </w:rPr>
              <w:t>lt</w:t>
            </w:r>
            <w:proofErr w:type="spellEnd"/>
          </w:p>
        </w:tc>
        <w:tc>
          <w:tcPr>
            <w:tcW w:w="2268" w:type="dxa"/>
            <w:tcBorders>
              <w:top w:val="single" w:sz="18" w:space="0" w:color="FFFFFF"/>
              <w:bottom w:val="single" w:sz="18" w:space="0" w:color="FFFFFF"/>
            </w:tcBorders>
            <w:shd w:val="clear" w:color="auto" w:fill="FFF3CC"/>
          </w:tcPr>
          <w:p w14:paraId="72F2A08F" w14:textId="77777777" w:rsidR="00FD5A16" w:rsidRPr="00D249AB" w:rsidRDefault="00FD5A16" w:rsidP="00276DE3">
            <w:pPr>
              <w:widowControl w:val="0"/>
              <w:spacing w:after="0" w:line="240" w:lineRule="auto"/>
              <w:jc w:val="both"/>
              <w:rPr>
                <w:rFonts w:ascii="Calibri" w:eastAsia="Times New Roman" w:hAnsi="Calibri" w:cs="Calibri"/>
                <w:bCs/>
                <w:color w:val="4475A1"/>
                <w:kern w:val="28"/>
                <w:sz w:val="20"/>
                <w:szCs w:val="20"/>
                <w:lang w:eastAsia="fr-FR"/>
              </w:rPr>
            </w:pPr>
            <w:r w:rsidRPr="00D249AB">
              <w:rPr>
                <w:rFonts w:ascii="Calibri" w:eastAsia="Times New Roman" w:hAnsi="Calibri" w:cs="Calibri"/>
                <w:bCs/>
                <w:color w:val="4475A1"/>
                <w:kern w:val="28"/>
                <w:sz w:val="20"/>
                <w:szCs w:val="20"/>
                <w:lang w:val="it-IT" w:eastAsia="fr-FR"/>
              </w:rPr>
              <w:t>1.750 Kg</w:t>
            </w:r>
          </w:p>
        </w:tc>
      </w:tr>
      <w:tr w:rsidR="00FD5A16" w:rsidRPr="00A71FE4" w14:paraId="5EA9863E" w14:textId="77777777" w:rsidTr="00CE7676">
        <w:trPr>
          <w:trHeight w:val="283"/>
        </w:trPr>
        <w:tc>
          <w:tcPr>
            <w:tcW w:w="2694" w:type="dxa"/>
            <w:tcBorders>
              <w:top w:val="single" w:sz="18" w:space="0" w:color="FFFFFF"/>
              <w:bottom w:val="single" w:sz="18" w:space="0" w:color="FFFFFF"/>
            </w:tcBorders>
            <w:shd w:val="clear" w:color="auto" w:fill="FFEEB7"/>
          </w:tcPr>
          <w:p w14:paraId="51DED30E" w14:textId="20B687DB"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r>
              <w:rPr>
                <w:rFonts w:ascii="Calibri" w:eastAsia="Times New Roman" w:hAnsi="Calibri" w:cs="Calibri"/>
                <w:bCs/>
                <w:color w:val="4475A1"/>
                <w:kern w:val="28"/>
                <w:sz w:val="20"/>
                <w:szCs w:val="20"/>
                <w:lang w:val="it-IT" w:eastAsia="fr-FR"/>
              </w:rPr>
              <w:t>Ignition</w:t>
            </w:r>
            <w:proofErr w:type="spellEnd"/>
            <w:r>
              <w:rPr>
                <w:rFonts w:ascii="Calibri" w:eastAsia="Times New Roman" w:hAnsi="Calibri" w:cs="Calibri"/>
                <w:bCs/>
                <w:color w:val="4475A1"/>
                <w:kern w:val="28"/>
                <w:sz w:val="20"/>
                <w:szCs w:val="20"/>
                <w:lang w:val="it-IT" w:eastAsia="fr-FR"/>
              </w:rPr>
              <w:t xml:space="preserve"> point</w:t>
            </w:r>
          </w:p>
        </w:tc>
        <w:tc>
          <w:tcPr>
            <w:tcW w:w="2268" w:type="dxa"/>
            <w:tcBorders>
              <w:top w:val="single" w:sz="18" w:space="0" w:color="FFFFFF"/>
              <w:bottom w:val="single" w:sz="18" w:space="0" w:color="FFFFFF"/>
            </w:tcBorders>
            <w:shd w:val="clear" w:color="auto" w:fill="FFEEB7"/>
          </w:tcPr>
          <w:p w14:paraId="6C539C8C" w14:textId="638F2E91"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eastAsia="fr-FR"/>
              </w:rPr>
            </w:pPr>
            <w:r w:rsidRPr="00D249AB">
              <w:rPr>
                <w:rFonts w:ascii="Calibri" w:eastAsia="Times New Roman" w:hAnsi="Calibri" w:cs="Calibri"/>
                <w:bCs/>
                <w:color w:val="4475A1"/>
                <w:kern w:val="28"/>
                <w:sz w:val="20"/>
                <w:szCs w:val="20"/>
                <w:lang w:val="it-IT" w:eastAsia="fr-FR"/>
              </w:rPr>
              <w:t xml:space="preserve">non </w:t>
            </w:r>
            <w:proofErr w:type="spellStart"/>
            <w:r w:rsidR="009871DC">
              <w:rPr>
                <w:rFonts w:ascii="Calibri" w:eastAsia="Times New Roman" w:hAnsi="Calibri" w:cs="Calibri"/>
                <w:bCs/>
                <w:color w:val="4475A1"/>
                <w:kern w:val="28"/>
                <w:sz w:val="20"/>
                <w:szCs w:val="20"/>
                <w:lang w:val="it-IT" w:eastAsia="fr-FR"/>
              </w:rPr>
              <w:t>flammable</w:t>
            </w:r>
            <w:proofErr w:type="spellEnd"/>
          </w:p>
        </w:tc>
      </w:tr>
      <w:tr w:rsidR="00FD5A16" w:rsidRPr="00A71FE4" w14:paraId="75E72FFD" w14:textId="77777777" w:rsidTr="00CE7676">
        <w:trPr>
          <w:trHeight w:val="283"/>
        </w:trPr>
        <w:tc>
          <w:tcPr>
            <w:tcW w:w="2694" w:type="dxa"/>
            <w:tcBorders>
              <w:top w:val="single" w:sz="18" w:space="0" w:color="FFFFFF"/>
              <w:bottom w:val="single" w:sz="18" w:space="0" w:color="FFFFFF"/>
            </w:tcBorders>
            <w:shd w:val="clear" w:color="auto" w:fill="FFF3CC"/>
          </w:tcPr>
          <w:p w14:paraId="288FDB35" w14:textId="4C308D66"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r>
              <w:rPr>
                <w:rFonts w:ascii="Calibri" w:eastAsia="Times New Roman" w:hAnsi="Calibri" w:cs="Calibri"/>
                <w:bCs/>
                <w:color w:val="4475A1"/>
                <w:kern w:val="28"/>
                <w:sz w:val="20"/>
                <w:szCs w:val="20"/>
                <w:lang w:eastAsia="fr-FR"/>
              </w:rPr>
              <w:t xml:space="preserve">Initial </w:t>
            </w:r>
            <w:proofErr w:type="spellStart"/>
            <w:r>
              <w:rPr>
                <w:rFonts w:ascii="Calibri" w:eastAsia="Times New Roman" w:hAnsi="Calibri" w:cs="Calibri"/>
                <w:bCs/>
                <w:color w:val="4475A1"/>
                <w:kern w:val="28"/>
                <w:sz w:val="20"/>
                <w:szCs w:val="20"/>
                <w:lang w:eastAsia="fr-FR"/>
              </w:rPr>
              <w:t>adherence</w:t>
            </w:r>
            <w:proofErr w:type="spellEnd"/>
            <w:r>
              <w:rPr>
                <w:rFonts w:ascii="Calibri" w:eastAsia="Times New Roman" w:hAnsi="Calibri" w:cs="Calibri"/>
                <w:bCs/>
                <w:color w:val="4475A1"/>
                <w:kern w:val="28"/>
                <w:sz w:val="20"/>
                <w:szCs w:val="20"/>
                <w:lang w:eastAsia="fr-FR"/>
              </w:rPr>
              <w:t xml:space="preserve"> time</w:t>
            </w:r>
          </w:p>
        </w:tc>
        <w:tc>
          <w:tcPr>
            <w:tcW w:w="2268" w:type="dxa"/>
            <w:tcBorders>
              <w:top w:val="single" w:sz="18" w:space="0" w:color="FFFFFF"/>
              <w:bottom w:val="single" w:sz="18" w:space="0" w:color="FFFFFF"/>
            </w:tcBorders>
            <w:shd w:val="clear" w:color="auto" w:fill="FFF3CC"/>
          </w:tcPr>
          <w:p w14:paraId="31D93C33" w14:textId="095B446D"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proofErr w:type="gramStart"/>
            <w:r>
              <w:rPr>
                <w:rFonts w:ascii="Calibri" w:eastAsia="Times New Roman" w:hAnsi="Calibri" w:cs="Calibri"/>
                <w:bCs/>
                <w:color w:val="4475A1"/>
                <w:kern w:val="28"/>
                <w:sz w:val="20"/>
                <w:szCs w:val="20"/>
                <w:lang w:eastAsia="fr-FR"/>
              </w:rPr>
              <w:t>immediate</w:t>
            </w:r>
            <w:proofErr w:type="spellEnd"/>
            <w:proofErr w:type="gramEnd"/>
          </w:p>
        </w:tc>
      </w:tr>
      <w:tr w:rsidR="00FD5A16" w:rsidRPr="00A71FE4" w14:paraId="005C97CF" w14:textId="77777777" w:rsidTr="00CE7676">
        <w:trPr>
          <w:trHeight w:val="283"/>
        </w:trPr>
        <w:tc>
          <w:tcPr>
            <w:tcW w:w="2694" w:type="dxa"/>
            <w:tcBorders>
              <w:top w:val="single" w:sz="18" w:space="0" w:color="FFFFFF"/>
              <w:bottom w:val="single" w:sz="18" w:space="0" w:color="FFFFFF"/>
            </w:tcBorders>
            <w:shd w:val="clear" w:color="auto" w:fill="FFEEB7"/>
          </w:tcPr>
          <w:p w14:paraId="4128F758" w14:textId="75D7EC32"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r>
              <w:rPr>
                <w:rFonts w:ascii="Calibri" w:eastAsia="Times New Roman" w:hAnsi="Calibri" w:cs="Calibri"/>
                <w:bCs/>
                <w:color w:val="4475A1"/>
                <w:kern w:val="28"/>
                <w:sz w:val="20"/>
                <w:szCs w:val="20"/>
                <w:lang w:eastAsia="fr-FR"/>
              </w:rPr>
              <w:t>Ex</w:t>
            </w:r>
            <w:r w:rsidR="00D249AB" w:rsidRPr="00D249AB">
              <w:rPr>
                <w:rFonts w:ascii="Calibri" w:eastAsia="Times New Roman" w:hAnsi="Calibri" w:cs="Calibri"/>
                <w:bCs/>
                <w:color w:val="4475A1"/>
                <w:kern w:val="28"/>
                <w:sz w:val="20"/>
                <w:szCs w:val="20"/>
                <w:lang w:eastAsia="fr-FR"/>
              </w:rPr>
              <w:t>plosive</w:t>
            </w:r>
            <w:r>
              <w:rPr>
                <w:rFonts w:ascii="Calibri" w:eastAsia="Times New Roman" w:hAnsi="Calibri" w:cs="Calibri"/>
                <w:bCs/>
                <w:color w:val="4475A1"/>
                <w:kern w:val="28"/>
                <w:sz w:val="20"/>
                <w:szCs w:val="20"/>
                <w:lang w:eastAsia="fr-FR"/>
              </w:rPr>
              <w:t xml:space="preserve"> </w:t>
            </w:r>
            <w:proofErr w:type="spellStart"/>
            <w:r>
              <w:rPr>
                <w:rFonts w:ascii="Calibri" w:eastAsia="Times New Roman" w:hAnsi="Calibri" w:cs="Calibri"/>
                <w:bCs/>
                <w:color w:val="4475A1"/>
                <w:kern w:val="28"/>
                <w:sz w:val="20"/>
                <w:szCs w:val="20"/>
                <w:lang w:eastAsia="fr-FR"/>
              </w:rPr>
              <w:t>properties</w:t>
            </w:r>
            <w:proofErr w:type="spellEnd"/>
          </w:p>
        </w:tc>
        <w:tc>
          <w:tcPr>
            <w:tcW w:w="2268" w:type="dxa"/>
            <w:tcBorders>
              <w:top w:val="single" w:sz="18" w:space="0" w:color="FFFFFF"/>
              <w:bottom w:val="single" w:sz="18" w:space="0" w:color="FFFFFF"/>
            </w:tcBorders>
            <w:shd w:val="clear" w:color="auto" w:fill="FFEEB7"/>
          </w:tcPr>
          <w:p w14:paraId="5BA5BD50" w14:textId="78A449DC"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eastAsia="fr-FR"/>
              </w:rPr>
            </w:pPr>
            <w:r w:rsidRPr="00D249AB">
              <w:rPr>
                <w:rFonts w:ascii="Calibri" w:eastAsia="Times New Roman" w:hAnsi="Calibri" w:cs="Calibri"/>
                <w:bCs/>
                <w:color w:val="4475A1"/>
                <w:kern w:val="28"/>
                <w:sz w:val="20"/>
                <w:szCs w:val="20"/>
                <w:lang w:val="it-IT" w:eastAsia="fr-FR"/>
              </w:rPr>
              <w:t xml:space="preserve">non </w:t>
            </w:r>
            <w:proofErr w:type="spellStart"/>
            <w:r w:rsidRPr="00D249AB">
              <w:rPr>
                <w:rFonts w:ascii="Calibri" w:eastAsia="Times New Roman" w:hAnsi="Calibri" w:cs="Calibri"/>
                <w:bCs/>
                <w:color w:val="4475A1"/>
                <w:kern w:val="28"/>
                <w:sz w:val="20"/>
                <w:szCs w:val="20"/>
                <w:lang w:val="it-IT" w:eastAsia="fr-FR"/>
              </w:rPr>
              <w:t>e</w:t>
            </w:r>
            <w:r w:rsidR="000742D8">
              <w:rPr>
                <w:rFonts w:ascii="Calibri" w:eastAsia="Times New Roman" w:hAnsi="Calibri" w:cs="Calibri"/>
                <w:bCs/>
                <w:color w:val="4475A1"/>
                <w:kern w:val="28"/>
                <w:sz w:val="20"/>
                <w:szCs w:val="20"/>
                <w:lang w:val="it-IT" w:eastAsia="fr-FR"/>
              </w:rPr>
              <w:t>x</w:t>
            </w:r>
            <w:r w:rsidRPr="00D249AB">
              <w:rPr>
                <w:rFonts w:ascii="Calibri" w:eastAsia="Times New Roman" w:hAnsi="Calibri" w:cs="Calibri"/>
                <w:bCs/>
                <w:color w:val="4475A1"/>
                <w:kern w:val="28"/>
                <w:sz w:val="20"/>
                <w:szCs w:val="20"/>
                <w:lang w:val="it-IT" w:eastAsia="fr-FR"/>
              </w:rPr>
              <w:t>plosiv</w:t>
            </w:r>
            <w:r w:rsidR="000742D8">
              <w:rPr>
                <w:rFonts w:ascii="Calibri" w:eastAsia="Times New Roman" w:hAnsi="Calibri" w:cs="Calibri"/>
                <w:bCs/>
                <w:color w:val="4475A1"/>
                <w:kern w:val="28"/>
                <w:sz w:val="20"/>
                <w:szCs w:val="20"/>
                <w:lang w:val="it-IT" w:eastAsia="fr-FR"/>
              </w:rPr>
              <w:t>e</w:t>
            </w:r>
            <w:proofErr w:type="spellEnd"/>
          </w:p>
        </w:tc>
      </w:tr>
      <w:tr w:rsidR="00FD5A16" w:rsidRPr="00A71FE4" w14:paraId="7765322D" w14:textId="77777777" w:rsidTr="00CE7676">
        <w:trPr>
          <w:trHeight w:val="283"/>
        </w:trPr>
        <w:tc>
          <w:tcPr>
            <w:tcW w:w="2694" w:type="dxa"/>
            <w:tcBorders>
              <w:top w:val="single" w:sz="18" w:space="0" w:color="FFFFFF"/>
              <w:bottom w:val="single" w:sz="18" w:space="0" w:color="FFFFFF"/>
            </w:tcBorders>
            <w:shd w:val="clear" w:color="auto" w:fill="FFF3CC"/>
          </w:tcPr>
          <w:p w14:paraId="7B388955" w14:textId="7AE195DC"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r>
              <w:rPr>
                <w:rFonts w:ascii="Calibri" w:eastAsia="Times New Roman" w:hAnsi="Calibri" w:cs="Calibri"/>
                <w:bCs/>
                <w:color w:val="4475A1"/>
                <w:kern w:val="28"/>
                <w:sz w:val="20"/>
                <w:szCs w:val="20"/>
                <w:lang w:eastAsia="fr-FR"/>
              </w:rPr>
              <w:t>Oxidising</w:t>
            </w:r>
            <w:proofErr w:type="spellEnd"/>
            <w:r>
              <w:rPr>
                <w:rFonts w:ascii="Calibri" w:eastAsia="Times New Roman" w:hAnsi="Calibri" w:cs="Calibri"/>
                <w:bCs/>
                <w:color w:val="4475A1"/>
                <w:kern w:val="28"/>
                <w:sz w:val="20"/>
                <w:szCs w:val="20"/>
                <w:lang w:eastAsia="fr-FR"/>
              </w:rPr>
              <w:t xml:space="preserve"> </w:t>
            </w:r>
            <w:proofErr w:type="spellStart"/>
            <w:r>
              <w:rPr>
                <w:rFonts w:ascii="Calibri" w:eastAsia="Times New Roman" w:hAnsi="Calibri" w:cs="Calibri"/>
                <w:bCs/>
                <w:color w:val="4475A1"/>
                <w:kern w:val="28"/>
                <w:sz w:val="20"/>
                <w:szCs w:val="20"/>
                <w:lang w:eastAsia="fr-FR"/>
              </w:rPr>
              <w:t>properties</w:t>
            </w:r>
            <w:proofErr w:type="spellEnd"/>
          </w:p>
        </w:tc>
        <w:tc>
          <w:tcPr>
            <w:tcW w:w="2268" w:type="dxa"/>
            <w:tcBorders>
              <w:top w:val="single" w:sz="18" w:space="0" w:color="FFFFFF"/>
              <w:bottom w:val="single" w:sz="18" w:space="0" w:color="FFFFFF"/>
            </w:tcBorders>
            <w:shd w:val="clear" w:color="auto" w:fill="FFF3CC"/>
          </w:tcPr>
          <w:p w14:paraId="42F9775E" w14:textId="1EEE6974"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eastAsia="fr-FR"/>
              </w:rPr>
            </w:pPr>
            <w:r w:rsidRPr="00D249AB">
              <w:rPr>
                <w:rFonts w:ascii="Calibri" w:eastAsia="Times New Roman" w:hAnsi="Calibri" w:cs="Calibri"/>
                <w:bCs/>
                <w:color w:val="4475A1"/>
                <w:kern w:val="28"/>
                <w:sz w:val="20"/>
                <w:szCs w:val="20"/>
                <w:lang w:val="it-IT" w:eastAsia="fr-FR"/>
              </w:rPr>
              <w:t xml:space="preserve">non </w:t>
            </w:r>
            <w:proofErr w:type="spellStart"/>
            <w:r w:rsidR="000742D8">
              <w:rPr>
                <w:rFonts w:ascii="Calibri" w:eastAsia="Times New Roman" w:hAnsi="Calibri" w:cs="Calibri"/>
                <w:bCs/>
                <w:color w:val="4475A1"/>
                <w:kern w:val="28"/>
                <w:sz w:val="20"/>
                <w:szCs w:val="20"/>
                <w:lang w:val="it-IT" w:eastAsia="fr-FR"/>
              </w:rPr>
              <w:t>oxidising</w:t>
            </w:r>
            <w:proofErr w:type="spellEnd"/>
          </w:p>
        </w:tc>
      </w:tr>
      <w:tr w:rsidR="00FD5A16" w:rsidRPr="00A71FE4" w14:paraId="3BE78DC0" w14:textId="77777777" w:rsidTr="00CE7676">
        <w:trPr>
          <w:trHeight w:val="283"/>
        </w:trPr>
        <w:tc>
          <w:tcPr>
            <w:tcW w:w="2694" w:type="dxa"/>
            <w:tcBorders>
              <w:top w:val="single" w:sz="18" w:space="0" w:color="FFFFFF"/>
              <w:bottom w:val="single" w:sz="18" w:space="0" w:color="FFFFFF"/>
            </w:tcBorders>
            <w:shd w:val="clear" w:color="auto" w:fill="FFEEB7"/>
          </w:tcPr>
          <w:p w14:paraId="0042F12C" w14:textId="6EFB4FE9"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r>
              <w:rPr>
                <w:rFonts w:ascii="Calibri" w:eastAsia="Times New Roman" w:hAnsi="Calibri" w:cs="Calibri"/>
                <w:bCs/>
                <w:color w:val="4475A1"/>
                <w:kern w:val="28"/>
                <w:sz w:val="20"/>
                <w:szCs w:val="20"/>
                <w:lang w:val="it-IT" w:eastAsia="fr-FR"/>
              </w:rPr>
              <w:t xml:space="preserve">End of </w:t>
            </w:r>
            <w:proofErr w:type="spellStart"/>
            <w:r>
              <w:rPr>
                <w:rFonts w:ascii="Calibri" w:eastAsia="Times New Roman" w:hAnsi="Calibri" w:cs="Calibri"/>
                <w:bCs/>
                <w:color w:val="4475A1"/>
                <w:kern w:val="28"/>
                <w:sz w:val="20"/>
                <w:szCs w:val="20"/>
                <w:lang w:val="it-IT" w:eastAsia="fr-FR"/>
              </w:rPr>
              <w:t>adherence</w:t>
            </w:r>
            <w:proofErr w:type="spellEnd"/>
            <w:r>
              <w:rPr>
                <w:rFonts w:ascii="Calibri" w:eastAsia="Times New Roman" w:hAnsi="Calibri" w:cs="Calibri"/>
                <w:bCs/>
                <w:color w:val="4475A1"/>
                <w:kern w:val="28"/>
                <w:sz w:val="20"/>
                <w:szCs w:val="20"/>
                <w:lang w:val="it-IT" w:eastAsia="fr-FR"/>
              </w:rPr>
              <w:t xml:space="preserve"> time</w:t>
            </w:r>
          </w:p>
        </w:tc>
        <w:tc>
          <w:tcPr>
            <w:tcW w:w="2268" w:type="dxa"/>
            <w:tcBorders>
              <w:top w:val="single" w:sz="18" w:space="0" w:color="FFFFFF"/>
              <w:bottom w:val="single" w:sz="18" w:space="0" w:color="FFFFFF"/>
            </w:tcBorders>
            <w:shd w:val="clear" w:color="auto" w:fill="FFEEB7"/>
          </w:tcPr>
          <w:p w14:paraId="232ACC2D" w14:textId="3B504D59" w:rsidR="00FD5A16" w:rsidRPr="009E4134" w:rsidRDefault="00D249AB" w:rsidP="00276DE3">
            <w:pPr>
              <w:widowControl w:val="0"/>
              <w:spacing w:after="0" w:line="240" w:lineRule="auto"/>
              <w:jc w:val="both"/>
              <w:rPr>
                <w:rFonts w:ascii="Calibri" w:eastAsia="Times New Roman" w:hAnsi="Calibri" w:cs="Calibri"/>
                <w:bCs/>
                <w:color w:val="FF0000"/>
                <w:kern w:val="28"/>
                <w:sz w:val="20"/>
                <w:szCs w:val="20"/>
                <w:lang w:eastAsia="fr-FR"/>
              </w:rPr>
            </w:pPr>
            <w:r w:rsidRPr="00DD327D">
              <w:rPr>
                <w:rFonts w:ascii="Calibri" w:eastAsia="Times New Roman" w:hAnsi="Calibri" w:cs="Calibri"/>
                <w:bCs/>
                <w:color w:val="4475A1"/>
                <w:kern w:val="28"/>
                <w:sz w:val="20"/>
                <w:szCs w:val="20"/>
                <w:lang w:val="it-IT" w:eastAsia="fr-FR"/>
              </w:rPr>
              <w:t xml:space="preserve">4 </w:t>
            </w:r>
            <w:r w:rsidR="000742D8">
              <w:rPr>
                <w:rFonts w:ascii="Calibri" w:eastAsia="Times New Roman" w:hAnsi="Calibri" w:cs="Calibri"/>
                <w:bCs/>
                <w:color w:val="4475A1"/>
                <w:kern w:val="28"/>
                <w:sz w:val="20"/>
                <w:szCs w:val="20"/>
                <w:lang w:val="it-IT" w:eastAsia="fr-FR"/>
              </w:rPr>
              <w:t xml:space="preserve">hours </w:t>
            </w:r>
            <w:proofErr w:type="spellStart"/>
            <w:r w:rsidR="000742D8">
              <w:rPr>
                <w:rFonts w:ascii="Calibri" w:eastAsia="Times New Roman" w:hAnsi="Calibri" w:cs="Calibri"/>
                <w:bCs/>
                <w:color w:val="4475A1"/>
                <w:kern w:val="28"/>
                <w:sz w:val="20"/>
                <w:szCs w:val="20"/>
                <w:lang w:val="it-IT" w:eastAsia="fr-FR"/>
              </w:rPr>
              <w:t>approx</w:t>
            </w:r>
            <w:proofErr w:type="spellEnd"/>
            <w:r w:rsidR="000742D8">
              <w:rPr>
                <w:rFonts w:ascii="Calibri" w:eastAsia="Times New Roman" w:hAnsi="Calibri" w:cs="Calibri"/>
                <w:bCs/>
                <w:color w:val="4475A1"/>
                <w:kern w:val="28"/>
                <w:sz w:val="20"/>
                <w:szCs w:val="20"/>
                <w:lang w:val="it-IT" w:eastAsia="fr-FR"/>
              </w:rPr>
              <w:t>.</w:t>
            </w:r>
          </w:p>
        </w:tc>
      </w:tr>
      <w:tr w:rsidR="00FD5A16" w:rsidRPr="00A71FE4" w14:paraId="62EBF386" w14:textId="77777777" w:rsidTr="00CE7676">
        <w:trPr>
          <w:trHeight w:val="283"/>
        </w:trPr>
        <w:tc>
          <w:tcPr>
            <w:tcW w:w="2694" w:type="dxa"/>
            <w:tcBorders>
              <w:top w:val="single" w:sz="18" w:space="0" w:color="FFFFFF"/>
              <w:bottom w:val="single" w:sz="18" w:space="0" w:color="FFFFFF"/>
            </w:tcBorders>
            <w:shd w:val="clear" w:color="auto" w:fill="FFF3CC"/>
          </w:tcPr>
          <w:p w14:paraId="3D35D7D7" w14:textId="7C6BC920" w:rsidR="00FD5A16" w:rsidRPr="00D249AB" w:rsidRDefault="00D249AB"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proofErr w:type="gramStart"/>
            <w:r w:rsidRPr="00D249AB">
              <w:rPr>
                <w:rFonts w:ascii="Calibri" w:eastAsia="Times New Roman" w:hAnsi="Calibri" w:cs="Calibri"/>
                <w:bCs/>
                <w:color w:val="4475A1"/>
                <w:kern w:val="28"/>
                <w:sz w:val="20"/>
                <w:szCs w:val="20"/>
                <w:lang w:val="it-IT" w:eastAsia="fr-FR"/>
              </w:rPr>
              <w:t>Solub</w:t>
            </w:r>
            <w:r w:rsidR="000742D8">
              <w:rPr>
                <w:rFonts w:ascii="Calibri" w:eastAsia="Times New Roman" w:hAnsi="Calibri" w:cs="Calibri"/>
                <w:bCs/>
                <w:color w:val="4475A1"/>
                <w:kern w:val="28"/>
                <w:sz w:val="20"/>
                <w:szCs w:val="20"/>
                <w:lang w:val="it-IT" w:eastAsia="fr-FR"/>
              </w:rPr>
              <w:t>le</w:t>
            </w:r>
            <w:proofErr w:type="spellEnd"/>
            <w:r w:rsidR="000742D8">
              <w:rPr>
                <w:rFonts w:ascii="Calibri" w:eastAsia="Times New Roman" w:hAnsi="Calibri" w:cs="Calibri"/>
                <w:bCs/>
                <w:color w:val="4475A1"/>
                <w:kern w:val="28"/>
                <w:sz w:val="20"/>
                <w:szCs w:val="20"/>
                <w:lang w:val="it-IT" w:eastAsia="fr-FR"/>
              </w:rPr>
              <w:t xml:space="preserve"> </w:t>
            </w:r>
            <w:r w:rsidRPr="00D249AB">
              <w:rPr>
                <w:rFonts w:ascii="Calibri" w:eastAsia="Times New Roman" w:hAnsi="Calibri" w:cs="Calibri"/>
                <w:bCs/>
                <w:color w:val="4475A1"/>
                <w:kern w:val="28"/>
                <w:sz w:val="20"/>
                <w:szCs w:val="20"/>
                <w:lang w:val="it-IT" w:eastAsia="fr-FR"/>
              </w:rPr>
              <w:t xml:space="preserve"> in</w:t>
            </w:r>
            <w:proofErr w:type="gramEnd"/>
            <w:r w:rsidRPr="00D249AB">
              <w:rPr>
                <w:rFonts w:ascii="Calibri" w:eastAsia="Times New Roman" w:hAnsi="Calibri" w:cs="Calibri"/>
                <w:bCs/>
                <w:color w:val="4475A1"/>
                <w:kern w:val="28"/>
                <w:sz w:val="20"/>
                <w:szCs w:val="20"/>
                <w:lang w:val="it-IT" w:eastAsia="fr-FR"/>
              </w:rPr>
              <w:t xml:space="preserve"> </w:t>
            </w:r>
            <w:r w:rsidR="000742D8">
              <w:rPr>
                <w:rFonts w:ascii="Calibri" w:eastAsia="Times New Roman" w:hAnsi="Calibri" w:cs="Calibri"/>
                <w:bCs/>
                <w:color w:val="4475A1"/>
                <w:kern w:val="28"/>
                <w:sz w:val="20"/>
                <w:szCs w:val="20"/>
                <w:lang w:val="it-IT" w:eastAsia="fr-FR"/>
              </w:rPr>
              <w:t>water</w:t>
            </w:r>
          </w:p>
        </w:tc>
        <w:tc>
          <w:tcPr>
            <w:tcW w:w="2268" w:type="dxa"/>
            <w:tcBorders>
              <w:top w:val="single" w:sz="18" w:space="0" w:color="FFFFFF"/>
              <w:bottom w:val="single" w:sz="18" w:space="0" w:color="FFFFFF"/>
            </w:tcBorders>
            <w:shd w:val="clear" w:color="auto" w:fill="FFF3CC"/>
          </w:tcPr>
          <w:p w14:paraId="55A62BD2" w14:textId="08161AA8" w:rsidR="00FD5A16" w:rsidRPr="00D249AB" w:rsidRDefault="000742D8" w:rsidP="00276DE3">
            <w:pPr>
              <w:widowControl w:val="0"/>
              <w:spacing w:after="0" w:line="240" w:lineRule="auto"/>
              <w:jc w:val="both"/>
              <w:rPr>
                <w:rFonts w:ascii="Calibri" w:eastAsia="Times New Roman" w:hAnsi="Calibri" w:cs="Calibri"/>
                <w:bCs/>
                <w:color w:val="4475A1"/>
                <w:kern w:val="28"/>
                <w:sz w:val="20"/>
                <w:szCs w:val="20"/>
                <w:lang w:eastAsia="fr-FR"/>
              </w:rPr>
            </w:pPr>
            <w:proofErr w:type="spellStart"/>
            <w:r>
              <w:rPr>
                <w:rFonts w:ascii="Calibri" w:eastAsia="Times New Roman" w:hAnsi="Calibri" w:cs="Calibri"/>
                <w:bCs/>
                <w:color w:val="4475A1"/>
                <w:kern w:val="28"/>
                <w:sz w:val="20"/>
                <w:szCs w:val="20"/>
                <w:lang w:val="it-IT" w:eastAsia="fr-FR"/>
              </w:rPr>
              <w:t>soluble</w:t>
            </w:r>
            <w:proofErr w:type="spellEnd"/>
          </w:p>
        </w:tc>
      </w:tr>
    </w:tbl>
    <w:p w14:paraId="10EA4C86" w14:textId="502D4936" w:rsidR="0091376D" w:rsidRPr="00B9740F" w:rsidRDefault="00B9740F" w:rsidP="0091376D">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rPr>
      </w:pPr>
      <w:r w:rsidRPr="00B9740F">
        <w:rPr>
          <w:rFonts w:ascii="Calibri" w:eastAsia="Times New Roman" w:hAnsi="Calibri" w:cs="Calibri"/>
          <w:bCs/>
          <w:color w:val="595959" w:themeColor="text1" w:themeTint="A6"/>
          <w:kern w:val="28"/>
          <w:sz w:val="20"/>
          <w:szCs w:val="20"/>
          <w:lang w:val="en-US" w:eastAsia="fr-FR"/>
        </w:rPr>
        <w:t>This product requires no labelling</w:t>
      </w:r>
      <w:r w:rsidR="0091376D" w:rsidRPr="00B9740F">
        <w:rPr>
          <w:rFonts w:ascii="Calibri" w:eastAsia="Times New Roman" w:hAnsi="Calibri" w:cs="Calibri"/>
          <w:bCs/>
          <w:color w:val="595959" w:themeColor="text1" w:themeTint="A6"/>
          <w:kern w:val="28"/>
          <w:sz w:val="20"/>
          <w:szCs w:val="20"/>
          <w:lang w:val="en-US" w:eastAsia="fr-FR"/>
        </w:rPr>
        <w:t>, Dire</w:t>
      </w:r>
      <w:r w:rsidRPr="00B9740F">
        <w:rPr>
          <w:rFonts w:ascii="Calibri" w:eastAsia="Times New Roman" w:hAnsi="Calibri" w:cs="Calibri"/>
          <w:bCs/>
          <w:color w:val="595959" w:themeColor="text1" w:themeTint="A6"/>
          <w:kern w:val="28"/>
          <w:sz w:val="20"/>
          <w:szCs w:val="20"/>
          <w:lang w:val="en-US" w:eastAsia="fr-FR"/>
        </w:rPr>
        <w:t>ctive</w:t>
      </w:r>
      <w:r w:rsidR="0091376D" w:rsidRPr="00B9740F">
        <w:rPr>
          <w:rFonts w:ascii="Calibri" w:eastAsia="Times New Roman" w:hAnsi="Calibri" w:cs="Calibri"/>
          <w:bCs/>
          <w:color w:val="595959" w:themeColor="text1" w:themeTint="A6"/>
          <w:kern w:val="28"/>
          <w:sz w:val="20"/>
          <w:szCs w:val="20"/>
          <w:lang w:val="en-US" w:eastAsia="fr-FR"/>
        </w:rPr>
        <w:t xml:space="preserve"> 1999/45/CE </w:t>
      </w:r>
      <w:r w:rsidRPr="00B9740F">
        <w:rPr>
          <w:rFonts w:ascii="Calibri" w:eastAsia="Times New Roman" w:hAnsi="Calibri" w:cs="Calibri"/>
          <w:bCs/>
          <w:color w:val="595959" w:themeColor="text1" w:themeTint="A6"/>
          <w:kern w:val="28"/>
          <w:sz w:val="20"/>
          <w:szCs w:val="20"/>
          <w:lang w:val="en-US" w:eastAsia="fr-FR"/>
        </w:rPr>
        <w:t>a</w:t>
      </w:r>
      <w:r>
        <w:rPr>
          <w:rFonts w:ascii="Calibri" w:eastAsia="Times New Roman" w:hAnsi="Calibri" w:cs="Calibri"/>
          <w:bCs/>
          <w:color w:val="595959" w:themeColor="text1" w:themeTint="A6"/>
          <w:kern w:val="28"/>
          <w:sz w:val="20"/>
          <w:szCs w:val="20"/>
          <w:lang w:val="en-US" w:eastAsia="fr-FR"/>
        </w:rPr>
        <w:t>nd regulation</w:t>
      </w:r>
      <w:r w:rsidR="0091376D" w:rsidRPr="00B9740F">
        <w:rPr>
          <w:rFonts w:ascii="Calibri" w:eastAsia="Times New Roman" w:hAnsi="Calibri" w:cs="Calibri"/>
          <w:bCs/>
          <w:color w:val="595959" w:themeColor="text1" w:themeTint="A6"/>
          <w:kern w:val="28"/>
          <w:sz w:val="20"/>
          <w:szCs w:val="20"/>
          <w:lang w:val="en-US" w:eastAsia="fr-FR"/>
        </w:rPr>
        <w:t xml:space="preserve"> CLP 1272/2008 CE</w:t>
      </w:r>
    </w:p>
    <w:p w14:paraId="0786794A" w14:textId="2B350F55" w:rsidR="00650CFF" w:rsidRPr="00650CFF" w:rsidRDefault="000922A7" w:rsidP="00FD5A16">
      <w:pPr>
        <w:widowControl w:val="0"/>
        <w:spacing w:before="60" w:after="0" w:line="240" w:lineRule="auto"/>
        <w:jc w:val="both"/>
        <w:rPr>
          <w:rFonts w:cstheme="minorHAnsi"/>
          <w:b/>
          <w:bCs/>
          <w:color w:val="9C481A"/>
          <w:sz w:val="20"/>
          <w:szCs w:val="20"/>
        </w:rPr>
      </w:pPr>
      <w:proofErr w:type="spellStart"/>
      <w:r>
        <w:rPr>
          <w:rFonts w:cstheme="minorHAnsi"/>
          <w:b/>
          <w:bCs/>
          <w:color w:val="9C481A"/>
          <w:sz w:val="20"/>
          <w:szCs w:val="20"/>
        </w:rPr>
        <w:t>Health</w:t>
      </w:r>
      <w:proofErr w:type="spellEnd"/>
      <w:r>
        <w:rPr>
          <w:rFonts w:cstheme="minorHAnsi"/>
          <w:b/>
          <w:bCs/>
          <w:color w:val="9C481A"/>
          <w:sz w:val="20"/>
          <w:szCs w:val="20"/>
        </w:rPr>
        <w:t xml:space="preserve"> and </w:t>
      </w:r>
      <w:proofErr w:type="spellStart"/>
      <w:r>
        <w:rPr>
          <w:rFonts w:cstheme="minorHAnsi"/>
          <w:b/>
          <w:bCs/>
          <w:color w:val="9C481A"/>
          <w:sz w:val="20"/>
          <w:szCs w:val="20"/>
        </w:rPr>
        <w:t>safety</w:t>
      </w:r>
      <w:proofErr w:type="spellEnd"/>
      <w:r>
        <w:rPr>
          <w:rFonts w:cstheme="minorHAnsi"/>
          <w:b/>
          <w:bCs/>
          <w:color w:val="9C481A"/>
          <w:sz w:val="20"/>
          <w:szCs w:val="20"/>
        </w:rPr>
        <w:t xml:space="preserve"> </w:t>
      </w:r>
      <w:proofErr w:type="spellStart"/>
      <w:r>
        <w:rPr>
          <w:rFonts w:cstheme="minorHAnsi"/>
          <w:b/>
          <w:bCs/>
          <w:color w:val="9C481A"/>
          <w:sz w:val="20"/>
          <w:szCs w:val="20"/>
        </w:rPr>
        <w:t>regulations</w:t>
      </w:r>
      <w:proofErr w:type="spellEnd"/>
      <w:r w:rsidR="00650CFF" w:rsidRPr="00BA013C">
        <w:rPr>
          <w:rFonts w:cstheme="minorHAnsi"/>
          <w:b/>
          <w:bCs/>
          <w:color w:val="9C481A"/>
          <w:sz w:val="20"/>
          <w:szCs w:val="20"/>
        </w:rPr>
        <w:t xml:space="preserve"> </w:t>
      </w:r>
    </w:p>
    <w:p w14:paraId="694C156F" w14:textId="77777777" w:rsidR="002D5842" w:rsidRPr="00041D8A" w:rsidRDefault="002D5842" w:rsidP="002D5842">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26DF318C" w14:textId="77777777" w:rsidR="002D5842" w:rsidRDefault="002D5842" w:rsidP="002D5842">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5B7C82C0" w14:textId="77777777" w:rsidR="002D5842" w:rsidRPr="00041D8A" w:rsidRDefault="002D5842" w:rsidP="002D5842">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52B0F71C" w14:textId="77777777" w:rsidR="002D5842" w:rsidRDefault="002D5842" w:rsidP="002D5842">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022F8166" w14:textId="3372C42E" w:rsidR="00650CFF" w:rsidRPr="00911826" w:rsidRDefault="000922A7" w:rsidP="00FD5A16">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Disposal</w:t>
      </w:r>
      <w:proofErr w:type="spellEnd"/>
    </w:p>
    <w:p w14:paraId="7383CFA3" w14:textId="72C67BCD" w:rsidR="00291C39" w:rsidRPr="00291C39" w:rsidRDefault="000F5282" w:rsidP="00291C39">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sidRPr="009E0E1E">
        <w:rPr>
          <w:color w:val="595959"/>
          <w:sz w:val="20"/>
          <w:szCs w:val="20"/>
        </w:rPr>
        <w:t xml:space="preserve">Dispose of the </w:t>
      </w:r>
      <w:bookmarkStart w:id="1"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1"/>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86029E">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22C19927" w14:textId="77777777" w:rsidR="00FD5A16" w:rsidRDefault="00FD5A16" w:rsidP="00FD5A16">
      <w:pPr>
        <w:spacing w:after="0"/>
        <w:jc w:val="right"/>
        <w:rPr>
          <w:rFonts w:ascii="Calibri" w:eastAsia="Times New Roman" w:hAnsi="Calibri" w:cs="Calibri"/>
          <w:color w:val="595959" w:themeColor="text1" w:themeTint="A6"/>
          <w:kern w:val="28"/>
          <w:sz w:val="20"/>
          <w:szCs w:val="20"/>
          <w:lang w:eastAsia="fr-FR"/>
        </w:rPr>
      </w:pPr>
    </w:p>
    <w:p w14:paraId="781D3E2A" w14:textId="77777777" w:rsidR="00FD5A16" w:rsidRDefault="00FD5A16" w:rsidP="00FD5A16">
      <w:pPr>
        <w:spacing w:after="0"/>
        <w:jc w:val="right"/>
        <w:rPr>
          <w:rFonts w:ascii="Calibri" w:eastAsia="Times New Roman" w:hAnsi="Calibri" w:cs="Calibri"/>
          <w:color w:val="595959" w:themeColor="text1" w:themeTint="A6"/>
          <w:kern w:val="28"/>
          <w:sz w:val="20"/>
          <w:szCs w:val="20"/>
          <w:lang w:eastAsia="fr-FR"/>
        </w:rPr>
      </w:pPr>
    </w:p>
    <w:p w14:paraId="14E6B8A9" w14:textId="77777777" w:rsidR="00274A96" w:rsidRPr="00161977" w:rsidRDefault="00FD5A16" w:rsidP="0091376D">
      <w:pPr>
        <w:jc w:val="right"/>
        <w:rPr>
          <w:rFonts w:ascii="Calibri" w:eastAsia="Times New Roman" w:hAnsi="Calibri" w:cs="Calibri"/>
          <w:color w:val="595959" w:themeColor="text1" w:themeTint="A6"/>
          <w:kern w:val="28"/>
          <w:sz w:val="20"/>
          <w:szCs w:val="20"/>
          <w:lang w:eastAsia="fr-FR"/>
        </w:rPr>
      </w:pPr>
      <w:r w:rsidRPr="00A71FE4">
        <w:rPr>
          <w:rFonts w:ascii="Calibri" w:eastAsia="Times New Roman" w:hAnsi="Calibri" w:cs="Calibri"/>
          <w:color w:val="595959" w:themeColor="text1" w:themeTint="A6"/>
          <w:kern w:val="28"/>
          <w:sz w:val="20"/>
          <w:szCs w:val="20"/>
          <w:lang w:eastAsia="fr-FR"/>
        </w:rPr>
        <w:t>Date : 26/11/18</w:t>
      </w:r>
    </w:p>
    <w:sectPr w:rsidR="00274A96" w:rsidRPr="00161977" w:rsidSect="00FD5A16">
      <w:headerReference w:type="default" r:id="rId6"/>
      <w:footerReference w:type="default" r:id="rId7"/>
      <w:pgSz w:w="11906" w:h="16838"/>
      <w:pgMar w:top="2835" w:right="907" w:bottom="1134" w:left="907" w:header="1134" w:footer="68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39CC" w14:textId="77777777" w:rsidR="00880C76" w:rsidRDefault="00880C76" w:rsidP="00E23885">
      <w:pPr>
        <w:spacing w:after="0" w:line="240" w:lineRule="auto"/>
      </w:pPr>
      <w:r>
        <w:separator/>
      </w:r>
    </w:p>
  </w:endnote>
  <w:endnote w:type="continuationSeparator" w:id="0">
    <w:p w14:paraId="742B514A" w14:textId="77777777" w:rsidR="00880C76" w:rsidRDefault="00880C76"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1B0CDCB4" w14:textId="77777777" w:rsidTr="00274A96">
      <w:tc>
        <w:tcPr>
          <w:tcW w:w="10207" w:type="dxa"/>
          <w:gridSpan w:val="2"/>
          <w:tcBorders>
            <w:top w:val="single" w:sz="12" w:space="0" w:color="2A4A9A"/>
            <w:left w:val="nil"/>
            <w:bottom w:val="single" w:sz="12" w:space="0" w:color="2A4A9A"/>
            <w:right w:val="nil"/>
          </w:tcBorders>
        </w:tcPr>
        <w:p w14:paraId="177C6A76" w14:textId="3847BE49" w:rsidR="00B1671F" w:rsidRPr="00602763" w:rsidRDefault="00602763" w:rsidP="00654245">
          <w:pPr>
            <w:spacing w:before="60" w:after="60" w:line="180" w:lineRule="auto"/>
            <w:jc w:val="both"/>
            <w:rPr>
              <w:rFonts w:ascii="Calibri" w:eastAsia="Times New Roman" w:hAnsi="Calibri" w:cs="Calibri"/>
              <w:color w:val="595959"/>
              <w:kern w:val="28"/>
              <w:sz w:val="18"/>
              <w:szCs w:val="18"/>
              <w:lang w:eastAsia="fr-FR"/>
            </w:rPr>
          </w:pPr>
          <w:r w:rsidRPr="00602763">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602763">
            <w:rPr>
              <w:rFonts w:ascii="Arial Narrow" w:hAnsi="Arial Narrow" w:cs="Arial Narrow"/>
              <w:color w:val="595959"/>
              <w:sz w:val="18"/>
              <w:szCs w:val="18"/>
              <w:lang w:val="en-GB"/>
            </w:rPr>
            <w:t>Our technical assistance team is available for any further information that might be necessary.</w:t>
          </w:r>
        </w:p>
      </w:tc>
    </w:tr>
    <w:tr w:rsidR="00B1671F" w14:paraId="73F27CA2" w14:textId="77777777" w:rsidTr="00274A96">
      <w:trPr>
        <w:trHeight w:val="283"/>
      </w:trPr>
      <w:tc>
        <w:tcPr>
          <w:tcW w:w="2898" w:type="dxa"/>
          <w:tcBorders>
            <w:top w:val="single" w:sz="12" w:space="0" w:color="2A4A9A"/>
            <w:left w:val="nil"/>
            <w:bottom w:val="nil"/>
            <w:right w:val="nil"/>
          </w:tcBorders>
          <w:vAlign w:val="bottom"/>
        </w:tcPr>
        <w:p w14:paraId="577BA2D5"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71D37DFC" wp14:editId="5995136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3D229D1F"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9E4134">
            <w:rPr>
              <w:rFonts w:ascii="Calibri" w:eastAsia="Times New Roman" w:hAnsi="Calibri" w:cs="Calibri"/>
              <w:color w:val="595959" w:themeColor="text1" w:themeTint="A6"/>
              <w:kern w:val="28"/>
              <w:sz w:val="16"/>
              <w:szCs w:val="16"/>
              <w:lang w:val="it-IT" w:eastAsia="fr-FR"/>
            </w:rPr>
            <w:t xml:space="preserve">E-mail: </w:t>
          </w:r>
          <w:hyperlink r:id="rId2" w:history="1">
            <w:r w:rsidRPr="009E4134">
              <w:rPr>
                <w:rFonts w:ascii="Calibri" w:eastAsia="Times New Roman" w:hAnsi="Calibri" w:cs="Calibri"/>
                <w:bCs/>
                <w:color w:val="595959" w:themeColor="text1" w:themeTint="A6"/>
                <w:kern w:val="28"/>
                <w:sz w:val="16"/>
                <w:szCs w:val="16"/>
                <w:u w:val="single"/>
                <w:lang w:val="it-IT" w:eastAsia="fr-FR"/>
              </w:rPr>
              <w:t>info@dolcicolor.it</w:t>
            </w:r>
          </w:hyperlink>
          <w:r w:rsidRPr="009E4134">
            <w:rPr>
              <w:rFonts w:ascii="Calibri" w:eastAsia="Times New Roman" w:hAnsi="Calibri" w:cs="Calibri"/>
              <w:bCs/>
              <w:color w:val="595959" w:themeColor="text1" w:themeTint="A6"/>
              <w:kern w:val="28"/>
              <w:sz w:val="16"/>
              <w:szCs w:val="16"/>
              <w:lang w:val="it-IT" w:eastAsia="fr-FR"/>
            </w:rPr>
            <w:t xml:space="preserve"> - www. </w:t>
          </w:r>
          <w:proofErr w:type="spellStart"/>
          <w:r w:rsidRPr="009E4134">
            <w:rPr>
              <w:rFonts w:ascii="Calibri" w:eastAsia="Times New Roman" w:hAnsi="Calibri" w:cs="Calibri"/>
              <w:bCs/>
              <w:color w:val="595959" w:themeColor="text1" w:themeTint="A6"/>
              <w:kern w:val="28"/>
              <w:sz w:val="16"/>
              <w:szCs w:val="16"/>
              <w:lang w:val="it-IT" w:eastAsia="fr-FR"/>
            </w:rPr>
            <w:t>dolcicolor</w:t>
          </w:r>
          <w:proofErr w:type="spellEnd"/>
          <w:r w:rsidRPr="009E4134">
            <w:rPr>
              <w:rFonts w:ascii="Calibri" w:eastAsia="Times New Roman" w:hAnsi="Calibri" w:cs="Calibri"/>
              <w:bCs/>
              <w:color w:val="595959" w:themeColor="text1" w:themeTint="A6"/>
              <w:kern w:val="28"/>
              <w:sz w:val="16"/>
              <w:szCs w:val="16"/>
              <w:lang w:val="it-IT" w:eastAsia="fr-FR"/>
            </w:rPr>
            <w:t xml:space="preserve">. </w:t>
          </w:r>
          <w:proofErr w:type="spellStart"/>
          <w:r w:rsidRPr="009E4134">
            <w:rPr>
              <w:rFonts w:ascii="Calibri" w:eastAsia="Times New Roman" w:hAnsi="Calibri" w:cs="Calibri"/>
              <w:bCs/>
              <w:color w:val="595959" w:themeColor="text1" w:themeTint="A6"/>
              <w:kern w:val="28"/>
              <w:sz w:val="16"/>
              <w:szCs w:val="16"/>
              <w:lang w:val="it-IT" w:eastAsia="fr-FR"/>
            </w:rPr>
            <w:t>it</w:t>
          </w:r>
          <w:proofErr w:type="spellEnd"/>
        </w:p>
      </w:tc>
    </w:tr>
  </w:tbl>
  <w:p w14:paraId="38A452E8"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409C" w14:textId="77777777" w:rsidR="00880C76" w:rsidRDefault="00880C76" w:rsidP="00E23885">
      <w:pPr>
        <w:spacing w:after="0" w:line="240" w:lineRule="auto"/>
      </w:pPr>
      <w:r>
        <w:separator/>
      </w:r>
    </w:p>
  </w:footnote>
  <w:footnote w:type="continuationSeparator" w:id="0">
    <w:p w14:paraId="200DDA03" w14:textId="77777777" w:rsidR="00880C76" w:rsidRDefault="00880C76"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88EC" w14:textId="4EB3FD83"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567D945C" wp14:editId="2AB16098">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0922A7">
      <w:rPr>
        <w:rFonts w:ascii="Calibri" w:eastAsia="Times New Roman" w:hAnsi="Calibri" w:cs="Calibri"/>
        <w:color w:val="DDB56D"/>
        <w:kern w:val="28"/>
        <w:sz w:val="36"/>
        <w:szCs w:val="36"/>
        <w:lang w:eastAsia="fr-FR"/>
      </w:rPr>
      <w:t>Technical</w:t>
    </w:r>
    <w:proofErr w:type="spellEnd"/>
    <w:r w:rsidR="000922A7">
      <w:rPr>
        <w:rFonts w:ascii="Calibri" w:eastAsia="Times New Roman" w:hAnsi="Calibri" w:cs="Calibri"/>
        <w:color w:val="DDB56D"/>
        <w:kern w:val="28"/>
        <w:sz w:val="36"/>
        <w:szCs w:val="36"/>
        <w:lang w:eastAsia="fr-FR"/>
      </w:rPr>
      <w:t xml:space="preserve"> data </w:t>
    </w:r>
    <w:proofErr w:type="spellStart"/>
    <w:r w:rsidR="000922A7">
      <w:rPr>
        <w:rFonts w:ascii="Calibri" w:eastAsia="Times New Roman" w:hAnsi="Calibri" w:cs="Calibri"/>
        <w:color w:val="DDB56D"/>
        <w:kern w:val="28"/>
        <w:sz w:val="36"/>
        <w:szCs w:val="36"/>
        <w:lang w:eastAsia="fr-FR"/>
      </w:rPr>
      <w:t>sheet</w:t>
    </w:r>
    <w:proofErr w:type="spellEnd"/>
    <w:r w:rsidR="00650CFF">
      <w:rPr>
        <w:rFonts w:ascii="Calibri" w:eastAsia="Times New Roman" w:hAnsi="Calibri" w:cs="Calibri"/>
        <w:color w:val="DDB56D"/>
        <w:kern w:val="28"/>
        <w:sz w:val="36"/>
        <w:szCs w:val="36"/>
        <w:lang w:eastAsia="fr-FR"/>
      </w:rPr>
      <w:t xml:space="preserve"> </w:t>
    </w:r>
    <w:r w:rsidR="00650CFF" w:rsidRPr="00650CFF">
      <w:rPr>
        <w:rFonts w:ascii="Calibri" w:eastAsia="Times New Roman" w:hAnsi="Calibri" w:cs="Calibri"/>
        <w:color w:val="FFFFFF" w:themeColor="background1"/>
        <w:kern w:val="28"/>
        <w:sz w:val="36"/>
        <w:szCs w:val="36"/>
        <w:lang w:eastAsia="fr-FR"/>
      </w:rPr>
      <w:t>PA/0652</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53E23D6D" w14:textId="77777777" w:rsidTr="00D17F3A">
      <w:trPr>
        <w:trHeight w:val="850"/>
      </w:trPr>
      <w:tc>
        <w:tcPr>
          <w:tcW w:w="1416" w:type="dxa"/>
          <w:vAlign w:val="center"/>
        </w:tcPr>
        <w:p w14:paraId="1AE7AC2A"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44C4866C" w14:textId="53C7B83F" w:rsidR="000C532B" w:rsidRPr="000C532B" w:rsidRDefault="0025538A" w:rsidP="00D17F3A">
          <w:pPr>
            <w:rPr>
              <w:rFonts w:ascii="Calibri" w:eastAsia="Times New Roman" w:hAnsi="Calibri" w:cs="Calibri"/>
              <w:color w:val="FFFFFF" w:themeColor="background1"/>
              <w:kern w:val="28"/>
              <w:sz w:val="20"/>
              <w:szCs w:val="20"/>
              <w:lang w:eastAsia="fr-FR"/>
            </w:rPr>
          </w:pPr>
          <w:proofErr w:type="gramStart"/>
          <w:r w:rsidRPr="0025538A">
            <w:rPr>
              <w:rFonts w:ascii="Calibri" w:eastAsia="Times New Roman" w:hAnsi="Calibri" w:cs="Calibri"/>
              <w:color w:val="FFFFFF" w:themeColor="background1"/>
              <w:kern w:val="28"/>
              <w:sz w:val="38"/>
              <w:szCs w:val="38"/>
              <w:lang w:eastAsia="fr-FR"/>
            </w:rPr>
            <w:t>SPLASH</w:t>
          </w:r>
          <w:r>
            <w:rPr>
              <w:rFonts w:ascii="Calibri" w:eastAsia="Times New Roman" w:hAnsi="Calibri" w:cs="Calibri"/>
              <w:color w:val="FFFFFF" w:themeColor="background1"/>
              <w:kern w:val="28"/>
              <w:sz w:val="38"/>
              <w:szCs w:val="38"/>
              <w:lang w:eastAsia="fr-FR"/>
            </w:rPr>
            <w:t>!</w:t>
          </w:r>
          <w:proofErr w:type="gramEnd"/>
          <w:r w:rsidRPr="0025538A">
            <w:rPr>
              <w:rFonts w:ascii="Calibri" w:eastAsia="Times New Roman" w:hAnsi="Calibri" w:cs="Calibri"/>
              <w:color w:val="FFFFFF" w:themeColor="background1"/>
              <w:kern w:val="28"/>
              <w:sz w:val="38"/>
              <w:szCs w:val="38"/>
              <w:lang w:eastAsia="fr-FR"/>
            </w:rPr>
            <w:t xml:space="preserve"> STUCCO IN PASTA</w:t>
          </w:r>
          <w:r w:rsidR="000922A7">
            <w:rPr>
              <w:rFonts w:ascii="Calibri" w:eastAsia="Times New Roman" w:hAnsi="Calibri" w:cs="Calibri"/>
              <w:color w:val="FFFFFF" w:themeColor="background1"/>
              <w:kern w:val="28"/>
              <w:sz w:val="38"/>
              <w:szCs w:val="38"/>
              <w:lang w:eastAsia="fr-FR"/>
            </w:rPr>
            <w:t xml:space="preserve"> - PASTE</w:t>
          </w:r>
        </w:p>
        <w:p w14:paraId="4265BBCB" w14:textId="77777777" w:rsidR="00B1671F" w:rsidRPr="007F5A62" w:rsidRDefault="00B1671F" w:rsidP="00D17F3A">
          <w:pPr>
            <w:rPr>
              <w:rFonts w:ascii="Calibri" w:eastAsia="Times New Roman" w:hAnsi="Calibri" w:cs="Calibri"/>
              <w:color w:val="FF0000"/>
              <w:kern w:val="28"/>
              <w:sz w:val="20"/>
              <w:szCs w:val="20"/>
              <w:lang w:eastAsia="fr-FR"/>
            </w:rPr>
          </w:pPr>
        </w:p>
      </w:tc>
    </w:tr>
  </w:tbl>
  <w:p w14:paraId="295B60E8"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16"/>
    <w:rsid w:val="000011A9"/>
    <w:rsid w:val="00040658"/>
    <w:rsid w:val="00063526"/>
    <w:rsid w:val="0006449C"/>
    <w:rsid w:val="000742D8"/>
    <w:rsid w:val="000922A7"/>
    <w:rsid w:val="000A298F"/>
    <w:rsid w:val="000C532B"/>
    <w:rsid w:val="000F5282"/>
    <w:rsid w:val="00101923"/>
    <w:rsid w:val="001245A8"/>
    <w:rsid w:val="00124F2C"/>
    <w:rsid w:val="00161977"/>
    <w:rsid w:val="001670BF"/>
    <w:rsid w:val="001765FB"/>
    <w:rsid w:val="00184AA3"/>
    <w:rsid w:val="001A7B93"/>
    <w:rsid w:val="001C3050"/>
    <w:rsid w:val="00201FD4"/>
    <w:rsid w:val="00203EC7"/>
    <w:rsid w:val="002552F8"/>
    <w:rsid w:val="0025538A"/>
    <w:rsid w:val="00274A96"/>
    <w:rsid w:val="00291C39"/>
    <w:rsid w:val="0029511C"/>
    <w:rsid w:val="0029684F"/>
    <w:rsid w:val="002A3014"/>
    <w:rsid w:val="002D07D7"/>
    <w:rsid w:val="002D5842"/>
    <w:rsid w:val="002F7A40"/>
    <w:rsid w:val="00324CC2"/>
    <w:rsid w:val="003C10C6"/>
    <w:rsid w:val="003D7CCC"/>
    <w:rsid w:val="00414F2D"/>
    <w:rsid w:val="00415026"/>
    <w:rsid w:val="0044776B"/>
    <w:rsid w:val="00486402"/>
    <w:rsid w:val="004C4F2B"/>
    <w:rsid w:val="004E245E"/>
    <w:rsid w:val="00541F60"/>
    <w:rsid w:val="005B0933"/>
    <w:rsid w:val="005B69B1"/>
    <w:rsid w:val="005E153B"/>
    <w:rsid w:val="005E5B1E"/>
    <w:rsid w:val="00602763"/>
    <w:rsid w:val="0060624F"/>
    <w:rsid w:val="0061328C"/>
    <w:rsid w:val="00650CFF"/>
    <w:rsid w:val="00654245"/>
    <w:rsid w:val="00677BC6"/>
    <w:rsid w:val="0068606C"/>
    <w:rsid w:val="006965E7"/>
    <w:rsid w:val="00736B3B"/>
    <w:rsid w:val="007448E4"/>
    <w:rsid w:val="00792623"/>
    <w:rsid w:val="0079341A"/>
    <w:rsid w:val="007F5A62"/>
    <w:rsid w:val="007F6047"/>
    <w:rsid w:val="0080698F"/>
    <w:rsid w:val="008233DD"/>
    <w:rsid w:val="0086029E"/>
    <w:rsid w:val="00867C40"/>
    <w:rsid w:val="00870990"/>
    <w:rsid w:val="00871B56"/>
    <w:rsid w:val="00880C76"/>
    <w:rsid w:val="008D3BB1"/>
    <w:rsid w:val="008E152A"/>
    <w:rsid w:val="008F7C9E"/>
    <w:rsid w:val="0091376D"/>
    <w:rsid w:val="00935695"/>
    <w:rsid w:val="00976AD1"/>
    <w:rsid w:val="009871DC"/>
    <w:rsid w:val="009D1C94"/>
    <w:rsid w:val="009E2AE3"/>
    <w:rsid w:val="009E4134"/>
    <w:rsid w:val="009E62AF"/>
    <w:rsid w:val="00A04C55"/>
    <w:rsid w:val="00A27087"/>
    <w:rsid w:val="00A35818"/>
    <w:rsid w:val="00A81012"/>
    <w:rsid w:val="00AA1101"/>
    <w:rsid w:val="00AC1F6F"/>
    <w:rsid w:val="00AD7BC0"/>
    <w:rsid w:val="00B07F5D"/>
    <w:rsid w:val="00B121E8"/>
    <w:rsid w:val="00B1671F"/>
    <w:rsid w:val="00B33B64"/>
    <w:rsid w:val="00B45AA5"/>
    <w:rsid w:val="00B83BB3"/>
    <w:rsid w:val="00B9740F"/>
    <w:rsid w:val="00BD213E"/>
    <w:rsid w:val="00C16A60"/>
    <w:rsid w:val="00C56DEE"/>
    <w:rsid w:val="00C717D9"/>
    <w:rsid w:val="00CC5F37"/>
    <w:rsid w:val="00CE7676"/>
    <w:rsid w:val="00D0390D"/>
    <w:rsid w:val="00D17F3A"/>
    <w:rsid w:val="00D23BFA"/>
    <w:rsid w:val="00D249AB"/>
    <w:rsid w:val="00D3014E"/>
    <w:rsid w:val="00D32B43"/>
    <w:rsid w:val="00D573DD"/>
    <w:rsid w:val="00D77516"/>
    <w:rsid w:val="00DA25F2"/>
    <w:rsid w:val="00DD327D"/>
    <w:rsid w:val="00E0617A"/>
    <w:rsid w:val="00E23885"/>
    <w:rsid w:val="00E33DC3"/>
    <w:rsid w:val="00E40E17"/>
    <w:rsid w:val="00E62BF1"/>
    <w:rsid w:val="00E661D6"/>
    <w:rsid w:val="00E848E7"/>
    <w:rsid w:val="00EB2C14"/>
    <w:rsid w:val="00F11484"/>
    <w:rsid w:val="00F30241"/>
    <w:rsid w:val="00F539ED"/>
    <w:rsid w:val="00F652E0"/>
    <w:rsid w:val="00FB718C"/>
    <w:rsid w:val="00FD0F41"/>
    <w:rsid w:val="00FD4B17"/>
    <w:rsid w:val="00FD5A16"/>
    <w:rsid w:val="00FE0AD9"/>
    <w:rsid w:val="00FE4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98073"/>
  <w15:docId w15:val="{EC7FDFE3-6877-43F8-A309-24AA48DF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5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2</TotalTime>
  <Pages>1</Pages>
  <Words>483</Words>
  <Characters>2756</Characters>
  <Application>Microsoft Office Word</Application>
  <DocSecurity>0</DocSecurity>
  <Lines>22</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2018-11-26T14:38:00Z</cp:lastPrinted>
  <dcterms:created xsi:type="dcterms:W3CDTF">2019-11-11T12:13:00Z</dcterms:created>
  <dcterms:modified xsi:type="dcterms:W3CDTF">2019-11-11T12:13:00Z</dcterms:modified>
</cp:coreProperties>
</file>