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2C9B" w14:textId="69E34AB3" w:rsidR="009F7E09" w:rsidRPr="009F7E09" w:rsidRDefault="009F7E09" w:rsidP="006C4CB0">
      <w:pPr>
        <w:widowControl w:val="0"/>
        <w:spacing w:before="120" w:after="120" w:line="240" w:lineRule="auto"/>
        <w:rPr>
          <w:rFonts w:ascii="Calibri" w:eastAsia="Times New Roman" w:hAnsi="Calibri" w:cs="Calibri"/>
          <w:b/>
          <w:bCs/>
          <w:color w:val="B2541A"/>
          <w:kern w:val="28"/>
          <w:sz w:val="20"/>
          <w:szCs w:val="20"/>
          <w:lang w:eastAsia="fr-FR"/>
          <w14:cntxtAlts/>
        </w:rPr>
        <w:sectPr w:rsidR="009F7E09" w:rsidRPr="009F7E09" w:rsidSect="00313992">
          <w:headerReference w:type="default" r:id="rId7"/>
          <w:footerReference w:type="default" r:id="rId8"/>
          <w:type w:val="continuous"/>
          <w:pgSz w:w="11906" w:h="16838"/>
          <w:pgMar w:top="2835" w:right="907" w:bottom="1134" w:left="907" w:header="1134" w:footer="680" w:gutter="0"/>
          <w:cols w:space="227"/>
          <w:docGrid w:linePitch="360"/>
        </w:sectPr>
      </w:pPr>
    </w:p>
    <w:p w14:paraId="671D516F" w14:textId="2742AC1B" w:rsidR="005F7293" w:rsidRDefault="0097587F" w:rsidP="00AC5F39">
      <w:pPr>
        <w:spacing w:after="0" w:line="240" w:lineRule="auto"/>
        <w:rPr>
          <w:rFonts w:ascii="Calibri" w:hAnsi="Calibri" w:cs="Calibri"/>
          <w:color w:val="525252" w:themeColor="accent3" w:themeShade="80"/>
          <w:sz w:val="20"/>
          <w:szCs w:val="20"/>
        </w:rPr>
      </w:pPr>
      <w:r>
        <w:rPr>
          <w:rFonts w:ascii="Calibri" w:hAnsi="Calibri" w:cs="Calibri"/>
          <w:color w:val="525252" w:themeColor="accent3" w:themeShade="80"/>
          <w:sz w:val="20"/>
          <w:szCs w:val="20"/>
        </w:rPr>
        <w:t xml:space="preserve">                                                                                                                                                                                                 </w:t>
      </w:r>
    </w:p>
    <w:p w14:paraId="7FA7FE0E" w14:textId="77777777" w:rsidR="00FE245D" w:rsidRPr="007A57A7" w:rsidRDefault="00FE245D" w:rsidP="00FE245D">
      <w:pPr>
        <w:widowControl w:val="0"/>
        <w:spacing w:after="0" w:line="240" w:lineRule="auto"/>
        <w:jc w:val="both"/>
        <w:rPr>
          <w:rFonts w:ascii="Calibri" w:eastAsia="Times New Roman" w:hAnsi="Calibri" w:cs="Calibri"/>
          <w:b/>
          <w:bCs/>
          <w:color w:val="B2541A"/>
          <w:kern w:val="28"/>
          <w:sz w:val="24"/>
          <w:szCs w:val="24"/>
          <w:lang w:eastAsia="fr-FR"/>
          <w14:cntxtAlts/>
        </w:rPr>
      </w:pPr>
      <w:r w:rsidRPr="007A57A7">
        <w:rPr>
          <w:rFonts w:ascii="Calibri" w:eastAsia="Times New Roman" w:hAnsi="Calibri" w:cs="Calibri"/>
          <w:b/>
          <w:bCs/>
          <w:color w:val="B2541A"/>
          <w:kern w:val="28"/>
          <w:sz w:val="24"/>
          <w:szCs w:val="24"/>
          <w:lang w:eastAsia="fr-FR"/>
          <w14:cntxtAlts/>
        </w:rPr>
        <w:t>Description </w:t>
      </w:r>
    </w:p>
    <w:p w14:paraId="6ACA5565" w14:textId="77777777" w:rsidR="00FE245D" w:rsidRPr="007A57A7" w:rsidRDefault="00FE245D" w:rsidP="00FE245D">
      <w:pPr>
        <w:spacing w:after="0" w:line="240" w:lineRule="auto"/>
        <w:jc w:val="both"/>
        <w:rPr>
          <w:rFonts w:ascii="Calibri" w:eastAsia="Times New Roman" w:hAnsi="Calibri" w:cs="Calibri"/>
          <w:color w:val="FF0000"/>
          <w:kern w:val="28"/>
          <w:sz w:val="24"/>
          <w:szCs w:val="24"/>
          <w:lang w:eastAsia="fr-FR"/>
          <w14:cntxtAlts/>
        </w:rPr>
      </w:pPr>
      <w:r w:rsidRPr="007A57A7">
        <w:rPr>
          <w:rFonts w:ascii="Calibri" w:eastAsia="Times New Roman" w:hAnsi="Calibri" w:cs="Calibri"/>
          <w:color w:val="595959" w:themeColor="text1" w:themeTint="A6"/>
          <w:kern w:val="28"/>
          <w:sz w:val="24"/>
          <w:szCs w:val="24"/>
          <w:lang w:eastAsia="fr-FR"/>
          <w14:cntxtAlts/>
        </w:rPr>
        <w:t>PITTURA AL QUARZ (</w:t>
      </w:r>
      <w:proofErr w:type="spellStart"/>
      <w:r w:rsidRPr="007A57A7">
        <w:rPr>
          <w:rFonts w:ascii="Calibri" w:eastAsia="Times New Roman" w:hAnsi="Calibri" w:cs="Calibri"/>
          <w:color w:val="595959" w:themeColor="text1" w:themeTint="A6"/>
          <w:kern w:val="28"/>
          <w:sz w:val="24"/>
          <w:szCs w:val="24"/>
          <w:lang w:eastAsia="fr-FR"/>
          <w14:cntxtAlts/>
        </w:rPr>
        <w:t>Quarz-based</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washable</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paint</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is</w:t>
      </w:r>
      <w:proofErr w:type="spellEnd"/>
      <w:r w:rsidRPr="007A57A7">
        <w:rPr>
          <w:rFonts w:ascii="Calibri" w:eastAsia="Times New Roman" w:hAnsi="Calibri" w:cs="Calibri"/>
          <w:color w:val="595959" w:themeColor="text1" w:themeTint="A6"/>
          <w:kern w:val="28"/>
          <w:sz w:val="24"/>
          <w:szCs w:val="24"/>
          <w:lang w:eastAsia="fr-FR"/>
          <w14:cntxtAlts/>
        </w:rPr>
        <w:t xml:space="preserve"> a mixture of water, </w:t>
      </w:r>
      <w:proofErr w:type="spellStart"/>
      <w:r w:rsidRPr="007A57A7">
        <w:rPr>
          <w:rFonts w:ascii="Calibri" w:eastAsia="Times New Roman" w:hAnsi="Calibri" w:cs="Calibri"/>
          <w:color w:val="595959" w:themeColor="text1" w:themeTint="A6"/>
          <w:kern w:val="28"/>
          <w:sz w:val="24"/>
          <w:szCs w:val="24"/>
          <w:lang w:eastAsia="fr-FR"/>
          <w14:cntxtAlts/>
        </w:rPr>
        <w:t>acrylic</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emulsion</w:t>
      </w:r>
      <w:proofErr w:type="spellEnd"/>
      <w:r w:rsidRPr="007A57A7">
        <w:rPr>
          <w:rFonts w:ascii="Calibri" w:eastAsia="Times New Roman" w:hAnsi="Calibri" w:cs="Calibri"/>
          <w:color w:val="595959" w:themeColor="text1" w:themeTint="A6"/>
          <w:kern w:val="28"/>
          <w:sz w:val="24"/>
          <w:szCs w:val="24"/>
          <w:lang w:eastAsia="fr-FR"/>
          <w14:cntxtAlts/>
        </w:rPr>
        <w:t xml:space="preserve"> and </w:t>
      </w:r>
      <w:proofErr w:type="spellStart"/>
      <w:r w:rsidRPr="007A57A7">
        <w:rPr>
          <w:rFonts w:ascii="Calibri" w:eastAsia="Times New Roman" w:hAnsi="Calibri" w:cs="Calibri"/>
          <w:color w:val="595959" w:themeColor="text1" w:themeTint="A6"/>
          <w:kern w:val="28"/>
          <w:sz w:val="24"/>
          <w:szCs w:val="24"/>
          <w:lang w:eastAsia="fr-FR"/>
          <w14:cntxtAlts/>
        </w:rPr>
        <w:t>ventilated</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quarz</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powder</w:t>
      </w:r>
      <w:proofErr w:type="spellEnd"/>
      <w:r w:rsidRPr="007A57A7">
        <w:rPr>
          <w:rFonts w:ascii="Calibri" w:eastAsia="Times New Roman" w:hAnsi="Calibri" w:cs="Calibri"/>
          <w:color w:val="595959" w:themeColor="text1" w:themeTint="A6"/>
          <w:kern w:val="28"/>
          <w:sz w:val="24"/>
          <w:szCs w:val="24"/>
          <w:lang w:eastAsia="fr-FR"/>
          <w14:cntxtAlts/>
        </w:rPr>
        <w:t xml:space="preserve">. It </w:t>
      </w:r>
      <w:proofErr w:type="spellStart"/>
      <w:r w:rsidRPr="007A57A7">
        <w:rPr>
          <w:rFonts w:ascii="Calibri" w:eastAsia="Times New Roman" w:hAnsi="Calibri" w:cs="Calibri"/>
          <w:color w:val="595959" w:themeColor="text1" w:themeTint="A6"/>
          <w:kern w:val="28"/>
          <w:sz w:val="24"/>
          <w:szCs w:val="24"/>
          <w:lang w:eastAsia="fr-FR"/>
          <w14:cntxtAlts/>
        </w:rPr>
        <w:t>is</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used</w:t>
      </w:r>
      <w:proofErr w:type="spellEnd"/>
      <w:r w:rsidRPr="007A57A7">
        <w:rPr>
          <w:rFonts w:ascii="Calibri" w:eastAsia="Times New Roman" w:hAnsi="Calibri" w:cs="Calibri"/>
          <w:color w:val="595959" w:themeColor="text1" w:themeTint="A6"/>
          <w:kern w:val="28"/>
          <w:sz w:val="24"/>
          <w:szCs w:val="24"/>
          <w:lang w:eastAsia="fr-FR"/>
          <w14:cntxtAlts/>
        </w:rPr>
        <w:t xml:space="preserve"> for the </w:t>
      </w:r>
      <w:proofErr w:type="spellStart"/>
      <w:r w:rsidRPr="007A57A7">
        <w:rPr>
          <w:rFonts w:ascii="Calibri" w:eastAsia="Times New Roman" w:hAnsi="Calibri" w:cs="Calibri"/>
          <w:color w:val="595959" w:themeColor="text1" w:themeTint="A6"/>
          <w:kern w:val="28"/>
          <w:sz w:val="24"/>
          <w:szCs w:val="24"/>
          <w:lang w:eastAsia="fr-FR"/>
          <w14:cntxtAlts/>
        </w:rPr>
        <w:t>decoration</w:t>
      </w:r>
      <w:proofErr w:type="spellEnd"/>
      <w:r w:rsidRPr="007A57A7">
        <w:rPr>
          <w:rFonts w:ascii="Calibri" w:eastAsia="Times New Roman" w:hAnsi="Calibri" w:cs="Calibri"/>
          <w:color w:val="595959" w:themeColor="text1" w:themeTint="A6"/>
          <w:kern w:val="28"/>
          <w:sz w:val="24"/>
          <w:szCs w:val="24"/>
          <w:lang w:eastAsia="fr-FR"/>
          <w14:cntxtAlts/>
        </w:rPr>
        <w:t xml:space="preserve"> and protection of </w:t>
      </w:r>
      <w:proofErr w:type="spellStart"/>
      <w:r w:rsidRPr="007A57A7">
        <w:rPr>
          <w:rFonts w:ascii="Calibri" w:eastAsia="Times New Roman" w:hAnsi="Calibri" w:cs="Calibri"/>
          <w:color w:val="595959" w:themeColor="text1" w:themeTint="A6"/>
          <w:kern w:val="28"/>
          <w:sz w:val="24"/>
          <w:szCs w:val="24"/>
          <w:lang w:eastAsia="fr-FR"/>
          <w14:cntxtAlts/>
        </w:rPr>
        <w:t>internal</w:t>
      </w:r>
      <w:proofErr w:type="spellEnd"/>
      <w:r w:rsidRPr="007A57A7">
        <w:rPr>
          <w:rFonts w:ascii="Calibri" w:eastAsia="Times New Roman" w:hAnsi="Calibri" w:cs="Calibri"/>
          <w:color w:val="595959" w:themeColor="text1" w:themeTint="A6"/>
          <w:kern w:val="28"/>
          <w:sz w:val="24"/>
          <w:szCs w:val="24"/>
          <w:lang w:eastAsia="fr-FR"/>
          <w14:cntxtAlts/>
        </w:rPr>
        <w:t xml:space="preserve"> and </w:t>
      </w:r>
      <w:proofErr w:type="spellStart"/>
      <w:r w:rsidRPr="007A57A7">
        <w:rPr>
          <w:rFonts w:ascii="Calibri" w:eastAsia="Times New Roman" w:hAnsi="Calibri" w:cs="Calibri"/>
          <w:color w:val="595959" w:themeColor="text1" w:themeTint="A6"/>
          <w:kern w:val="28"/>
          <w:sz w:val="24"/>
          <w:szCs w:val="24"/>
          <w:lang w:eastAsia="fr-FR"/>
          <w14:cntxtAlts/>
        </w:rPr>
        <w:t>external</w:t>
      </w:r>
      <w:proofErr w:type="spellEnd"/>
      <w:r w:rsidRPr="007A57A7">
        <w:rPr>
          <w:rFonts w:ascii="Calibri" w:eastAsia="Times New Roman" w:hAnsi="Calibri" w:cs="Calibri"/>
          <w:color w:val="595959" w:themeColor="text1" w:themeTint="A6"/>
          <w:kern w:val="28"/>
          <w:sz w:val="24"/>
          <w:szCs w:val="24"/>
          <w:lang w:eastAsia="fr-FR"/>
          <w14:cntxtAlts/>
        </w:rPr>
        <w:t xml:space="preserve"> </w:t>
      </w:r>
      <w:proofErr w:type="spellStart"/>
      <w:r w:rsidRPr="007A57A7">
        <w:rPr>
          <w:rFonts w:ascii="Calibri" w:eastAsia="Times New Roman" w:hAnsi="Calibri" w:cs="Calibri"/>
          <w:color w:val="595959" w:themeColor="text1" w:themeTint="A6"/>
          <w:kern w:val="28"/>
          <w:sz w:val="24"/>
          <w:szCs w:val="24"/>
          <w:lang w:eastAsia="fr-FR"/>
          <w14:cntxtAlts/>
        </w:rPr>
        <w:t>wall</w:t>
      </w:r>
      <w:proofErr w:type="spellEnd"/>
      <w:r w:rsidRPr="007A57A7">
        <w:rPr>
          <w:rFonts w:ascii="Calibri" w:eastAsia="Times New Roman" w:hAnsi="Calibri" w:cs="Calibri"/>
          <w:color w:val="595959" w:themeColor="text1" w:themeTint="A6"/>
          <w:kern w:val="28"/>
          <w:sz w:val="24"/>
          <w:szCs w:val="24"/>
          <w:lang w:eastAsia="fr-FR"/>
          <w14:cntxtAlts/>
        </w:rPr>
        <w:t xml:space="preserve"> surfaces. </w:t>
      </w:r>
    </w:p>
    <w:p w14:paraId="6F3AFCB3" w14:textId="77777777" w:rsidR="00FE245D" w:rsidRPr="007A57A7" w:rsidRDefault="00FE245D" w:rsidP="00FE245D">
      <w:pPr>
        <w:pStyle w:val="Default"/>
        <w:spacing w:line="276" w:lineRule="auto"/>
        <w:jc w:val="both"/>
        <w:rPr>
          <w:rFonts w:cs="Tahoma"/>
          <w:b/>
          <w:color w:val="4F6228"/>
          <w:lang w:val="en-US"/>
        </w:rPr>
      </w:pPr>
      <w:proofErr w:type="spellStart"/>
      <w:r w:rsidRPr="007A57A7">
        <w:rPr>
          <w:rFonts w:ascii="Calibri" w:eastAsia="Times New Roman" w:hAnsi="Calibri" w:cs="Calibri"/>
          <w:b/>
          <w:bCs/>
          <w:color w:val="B2541A"/>
          <w:kern w:val="28"/>
          <w:lang w:eastAsia="fr-FR"/>
          <w14:cntxtAlts/>
        </w:rPr>
        <w:t>Characteristics</w:t>
      </w:r>
      <w:proofErr w:type="spellEnd"/>
      <w:r w:rsidRPr="007A57A7">
        <w:rPr>
          <w:rFonts w:ascii="Calibri" w:eastAsia="Times New Roman" w:hAnsi="Calibri" w:cs="Calibri"/>
          <w:b/>
          <w:bCs/>
          <w:color w:val="FF0000"/>
          <w:kern w:val="28"/>
          <w:lang w:eastAsia="fr-FR"/>
          <w14:cntxtAlts/>
        </w:rPr>
        <w:t xml:space="preserve"> </w:t>
      </w:r>
    </w:p>
    <w:p w14:paraId="44FD465A" w14:textId="77777777" w:rsidR="00FE245D" w:rsidRPr="00DD1411" w:rsidRDefault="00FE245D" w:rsidP="00FE245D">
      <w:pPr>
        <w:pStyle w:val="Default"/>
        <w:spacing w:line="276" w:lineRule="auto"/>
        <w:jc w:val="both"/>
        <w:rPr>
          <w:rFonts w:cs="Tahoma"/>
          <w:color w:val="404040" w:themeColor="text1" w:themeTint="BF"/>
          <w:sz w:val="20"/>
          <w:szCs w:val="20"/>
          <w:lang w:val="en-US"/>
        </w:rPr>
      </w:pPr>
      <w:r w:rsidRPr="00DD1411">
        <w:rPr>
          <w:rFonts w:cs="Tahoma"/>
          <w:color w:val="404040" w:themeColor="text1" w:themeTint="BF"/>
          <w:sz w:val="20"/>
          <w:szCs w:val="20"/>
          <w:lang w:val="en-US"/>
        </w:rPr>
        <w:t xml:space="preserve">PITTURA AL QUARZO is washable and breathable. Its </w:t>
      </w:r>
      <w:proofErr w:type="gramStart"/>
      <w:r w:rsidRPr="00DD1411">
        <w:rPr>
          <w:rFonts w:cs="Tahoma"/>
          <w:color w:val="404040" w:themeColor="text1" w:themeTint="BF"/>
          <w:sz w:val="20"/>
          <w:szCs w:val="20"/>
          <w:lang w:val="en-US"/>
        </w:rPr>
        <w:t>particular formula</w:t>
      </w:r>
      <w:proofErr w:type="gramEnd"/>
      <w:r w:rsidRPr="00DD1411">
        <w:rPr>
          <w:rFonts w:cs="Tahoma"/>
          <w:color w:val="404040" w:themeColor="text1" w:themeTint="BF"/>
          <w:sz w:val="20"/>
          <w:szCs w:val="20"/>
          <w:lang w:val="en-US"/>
        </w:rPr>
        <w:t xml:space="preserve"> is exempt of glycols and dangerous substances.</w:t>
      </w:r>
    </w:p>
    <w:p w14:paraId="4380D71E" w14:textId="77777777" w:rsidR="00FE245D" w:rsidRPr="00DD1411" w:rsidRDefault="00FE245D" w:rsidP="00FE245D">
      <w:pPr>
        <w:pStyle w:val="Default"/>
        <w:spacing w:line="276" w:lineRule="auto"/>
        <w:jc w:val="both"/>
        <w:rPr>
          <w:rFonts w:cs="Tahoma"/>
          <w:color w:val="404040" w:themeColor="text1" w:themeTint="BF"/>
          <w:sz w:val="20"/>
          <w:szCs w:val="20"/>
          <w:lang w:val="en-US"/>
        </w:rPr>
      </w:pPr>
      <w:r w:rsidRPr="00DD1411">
        <w:rPr>
          <w:rFonts w:cs="Tahoma"/>
          <w:color w:val="404040" w:themeColor="text1" w:themeTint="BF"/>
          <w:sz w:val="20"/>
          <w:szCs w:val="20"/>
          <w:lang w:val="en-US"/>
        </w:rPr>
        <w:t xml:space="preserve">PITTURA AL QUARZO also confers a pleasant uniform matt appearance to the surfaces on which it is applied. The presence of </w:t>
      </w:r>
      <w:proofErr w:type="spellStart"/>
      <w:r w:rsidRPr="00DD1411">
        <w:rPr>
          <w:rFonts w:cs="Tahoma"/>
          <w:color w:val="404040" w:themeColor="text1" w:themeTint="BF"/>
          <w:sz w:val="20"/>
          <w:szCs w:val="20"/>
          <w:lang w:val="en-US"/>
        </w:rPr>
        <w:t>quarz</w:t>
      </w:r>
      <w:proofErr w:type="spellEnd"/>
      <w:r w:rsidRPr="00DD1411">
        <w:rPr>
          <w:rFonts w:cs="Tahoma"/>
          <w:color w:val="404040" w:themeColor="text1" w:themeTint="BF"/>
          <w:sz w:val="20"/>
          <w:szCs w:val="20"/>
          <w:lang w:val="en-US"/>
        </w:rPr>
        <w:t xml:space="preserve"> allows the product to have good covering capacity and to hide any small imperfections in the surface. The product is formulated with top quality ingredients.</w:t>
      </w:r>
    </w:p>
    <w:p w14:paraId="40C96D5E" w14:textId="77777777" w:rsidR="00FE245D" w:rsidRPr="007A57A7" w:rsidRDefault="00FE245D" w:rsidP="00FE245D">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7A57A7">
        <w:rPr>
          <w:rFonts w:ascii="Calibri" w:eastAsia="Times New Roman" w:hAnsi="Calibri" w:cs="Calibri"/>
          <w:b/>
          <w:bCs/>
          <w:color w:val="B2541A"/>
          <w:kern w:val="28"/>
          <w:sz w:val="24"/>
          <w:szCs w:val="24"/>
          <w:lang w:eastAsia="fr-FR"/>
          <w14:cntxtAlts/>
        </w:rPr>
        <w:t>Compostion</w:t>
      </w:r>
      <w:proofErr w:type="spellEnd"/>
      <w:r w:rsidRPr="007A57A7">
        <w:rPr>
          <w:rFonts w:ascii="Calibri" w:eastAsia="Times New Roman" w:hAnsi="Calibri" w:cs="Calibri"/>
          <w:b/>
          <w:bCs/>
          <w:color w:val="B2541A"/>
          <w:kern w:val="28"/>
          <w:sz w:val="24"/>
          <w:szCs w:val="24"/>
          <w:lang w:eastAsia="fr-FR"/>
          <w14:cntxtAlts/>
        </w:rPr>
        <w:t> </w:t>
      </w:r>
    </w:p>
    <w:p w14:paraId="0A759654" w14:textId="77777777" w:rsidR="00FE245D" w:rsidRPr="00DD1411" w:rsidRDefault="00FE245D" w:rsidP="00FE245D">
      <w:pPr>
        <w:pStyle w:val="Default"/>
        <w:spacing w:line="276" w:lineRule="auto"/>
        <w:jc w:val="both"/>
        <w:rPr>
          <w:rFonts w:cs="Tahoma"/>
          <w:color w:val="404040" w:themeColor="text1" w:themeTint="BF"/>
          <w:sz w:val="20"/>
          <w:szCs w:val="20"/>
        </w:rPr>
      </w:pPr>
      <w:r w:rsidRPr="00DD1411">
        <w:rPr>
          <w:rFonts w:cs="Tahoma"/>
          <w:color w:val="404040" w:themeColor="text1" w:themeTint="BF"/>
          <w:sz w:val="20"/>
          <w:szCs w:val="20"/>
        </w:rPr>
        <w:t xml:space="preserve">PITTURA AL QUARZO : </w:t>
      </w:r>
      <w:proofErr w:type="spellStart"/>
      <w:r w:rsidRPr="00DD1411">
        <w:rPr>
          <w:rFonts w:cs="Tahoma"/>
          <w:color w:val="404040" w:themeColor="text1" w:themeTint="BF"/>
          <w:sz w:val="20"/>
          <w:szCs w:val="20"/>
        </w:rPr>
        <w:t>liquid</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acrylic</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resins</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ventilated</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quarz</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powder</w:t>
      </w:r>
      <w:proofErr w:type="spellEnd"/>
      <w:r w:rsidRPr="00DD1411">
        <w:rPr>
          <w:rFonts w:cs="Tahoma"/>
          <w:color w:val="404040" w:themeColor="text1" w:themeTint="BF"/>
          <w:sz w:val="20"/>
          <w:szCs w:val="20"/>
        </w:rPr>
        <w:t xml:space="preserve">, titanium </w:t>
      </w:r>
      <w:proofErr w:type="spellStart"/>
      <w:r w:rsidRPr="00DD1411">
        <w:rPr>
          <w:rFonts w:cs="Tahoma"/>
          <w:color w:val="404040" w:themeColor="text1" w:themeTint="BF"/>
          <w:sz w:val="20"/>
          <w:szCs w:val="20"/>
        </w:rPr>
        <w:t>dioxide</w:t>
      </w:r>
      <w:proofErr w:type="spellEnd"/>
      <w:r w:rsidRPr="00DD1411">
        <w:rPr>
          <w:rFonts w:cs="Tahoma"/>
          <w:color w:val="404040" w:themeColor="text1" w:themeTint="BF"/>
          <w:sz w:val="20"/>
          <w:szCs w:val="20"/>
        </w:rPr>
        <w:t xml:space="preserve">, calcium carbonate, cellulose, </w:t>
      </w:r>
      <w:proofErr w:type="spellStart"/>
      <w:r w:rsidRPr="00DD1411">
        <w:rPr>
          <w:rFonts w:cs="Tahoma"/>
          <w:color w:val="404040" w:themeColor="text1" w:themeTint="BF"/>
          <w:sz w:val="20"/>
          <w:szCs w:val="20"/>
        </w:rPr>
        <w:t>moistening</w:t>
      </w:r>
      <w:proofErr w:type="spellEnd"/>
      <w:r w:rsidRPr="00DD1411">
        <w:rPr>
          <w:rFonts w:cs="Tahoma"/>
          <w:color w:val="404040" w:themeColor="text1" w:themeTint="BF"/>
          <w:sz w:val="20"/>
          <w:szCs w:val="20"/>
        </w:rPr>
        <w:t xml:space="preserve"> and </w:t>
      </w:r>
      <w:proofErr w:type="spellStart"/>
      <w:r w:rsidRPr="00DD1411">
        <w:rPr>
          <w:rFonts w:cs="Tahoma"/>
          <w:color w:val="404040" w:themeColor="text1" w:themeTint="BF"/>
          <w:sz w:val="20"/>
          <w:szCs w:val="20"/>
        </w:rPr>
        <w:t>dispersing</w:t>
      </w:r>
      <w:proofErr w:type="spellEnd"/>
      <w:r w:rsidRPr="00DD1411">
        <w:rPr>
          <w:rFonts w:cs="Tahoma"/>
          <w:color w:val="404040" w:themeColor="text1" w:themeTint="BF"/>
          <w:sz w:val="20"/>
          <w:szCs w:val="20"/>
        </w:rPr>
        <w:t xml:space="preserve"> agents, </w:t>
      </w:r>
      <w:proofErr w:type="spellStart"/>
      <w:r w:rsidRPr="00DD1411">
        <w:rPr>
          <w:rFonts w:cs="Tahoma"/>
          <w:color w:val="404040" w:themeColor="text1" w:themeTint="BF"/>
          <w:sz w:val="20"/>
          <w:szCs w:val="20"/>
        </w:rPr>
        <w:t>natural</w:t>
      </w:r>
      <w:proofErr w:type="spellEnd"/>
      <w:r w:rsidRPr="00DD1411">
        <w:rPr>
          <w:rFonts w:cs="Tahoma"/>
          <w:color w:val="404040" w:themeColor="text1" w:themeTint="BF"/>
          <w:sz w:val="20"/>
          <w:szCs w:val="20"/>
        </w:rPr>
        <w:t xml:space="preserve"> </w:t>
      </w:r>
      <w:proofErr w:type="spellStart"/>
      <w:r w:rsidRPr="00DD1411">
        <w:rPr>
          <w:rFonts w:cs="Tahoma"/>
          <w:color w:val="404040" w:themeColor="text1" w:themeTint="BF"/>
          <w:sz w:val="20"/>
          <w:szCs w:val="20"/>
        </w:rPr>
        <w:t>preservatives</w:t>
      </w:r>
      <w:proofErr w:type="spellEnd"/>
      <w:r w:rsidRPr="00DD1411">
        <w:rPr>
          <w:rFonts w:cs="Tahoma"/>
          <w:color w:val="404040" w:themeColor="text1" w:themeTint="BF"/>
          <w:sz w:val="20"/>
          <w:szCs w:val="20"/>
        </w:rPr>
        <w:t>.</w:t>
      </w:r>
    </w:p>
    <w:p w14:paraId="5C14CC90" w14:textId="77777777" w:rsidR="00FE245D" w:rsidRPr="00DD1411" w:rsidRDefault="00FE245D" w:rsidP="00FE245D">
      <w:pPr>
        <w:widowControl w:val="0"/>
        <w:spacing w:after="0" w:line="240" w:lineRule="auto"/>
        <w:jc w:val="both"/>
        <w:rPr>
          <w:rFonts w:ascii="Calibri" w:eastAsia="Times New Roman" w:hAnsi="Calibri" w:cs="Calibri"/>
          <w:color w:val="404040" w:themeColor="text1" w:themeTint="BF"/>
          <w:kern w:val="28"/>
          <w:sz w:val="24"/>
          <w:szCs w:val="24"/>
          <w:lang w:eastAsia="fr-FR"/>
          <w14:cntxtAlts/>
        </w:rPr>
      </w:pPr>
    </w:p>
    <w:p w14:paraId="24F8850F" w14:textId="77777777" w:rsidR="00FE245D" w:rsidRPr="00DD1411" w:rsidRDefault="00FE245D" w:rsidP="00FE245D">
      <w:pPr>
        <w:spacing w:before="120" w:line="276" w:lineRule="auto"/>
        <w:jc w:val="both"/>
        <w:rPr>
          <w:rFonts w:ascii="Verdana" w:eastAsia="Arial" w:hAnsi="Verdana" w:cs="Arial"/>
          <w:b/>
          <w:color w:val="C45911" w:themeColor="accent2" w:themeShade="BF"/>
          <w:sz w:val="20"/>
          <w:szCs w:val="20"/>
        </w:rPr>
      </w:pPr>
      <w:r w:rsidRPr="00DD1411">
        <w:rPr>
          <w:rFonts w:ascii="Verdana" w:eastAsia="Arial" w:hAnsi="Verdana" w:cs="Arial"/>
          <w:b/>
          <w:color w:val="C45911" w:themeColor="accent2" w:themeShade="BF"/>
          <w:sz w:val="20"/>
          <w:szCs w:val="20"/>
        </w:rPr>
        <w:t>Surfaces</w:t>
      </w:r>
    </w:p>
    <w:p w14:paraId="6D1554A2" w14:textId="22365E48" w:rsidR="00FE245D" w:rsidRPr="008A0516" w:rsidRDefault="00FE245D" w:rsidP="00FE245D">
      <w:pPr>
        <w:spacing w:line="276" w:lineRule="auto"/>
        <w:jc w:val="both"/>
        <w:rPr>
          <w:rFonts w:ascii="Verdana" w:eastAsia="Arial" w:hAnsi="Verdana" w:cs="Arial"/>
          <w:color w:val="262626" w:themeColor="text1" w:themeTint="D9"/>
          <w:sz w:val="20"/>
          <w:szCs w:val="20"/>
        </w:rPr>
      </w:pPr>
      <w:r w:rsidRPr="008A0516">
        <w:rPr>
          <w:rFonts w:ascii="Verdana" w:eastAsia="Arial" w:hAnsi="Verdana" w:cs="Arial"/>
          <w:color w:val="262626" w:themeColor="text1" w:themeTint="D9"/>
          <w:sz w:val="20"/>
          <w:szCs w:val="20"/>
        </w:rPr>
        <w:t xml:space="preserve">PITTURA AL QUARZO can </w:t>
      </w:r>
      <w:proofErr w:type="spellStart"/>
      <w:r w:rsidRPr="008A0516">
        <w:rPr>
          <w:rFonts w:ascii="Verdana" w:eastAsia="Arial" w:hAnsi="Verdana" w:cs="Arial"/>
          <w:color w:val="262626" w:themeColor="text1" w:themeTint="D9"/>
          <w:sz w:val="20"/>
          <w:szCs w:val="20"/>
        </w:rPr>
        <w:t>be</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applied</w:t>
      </w:r>
      <w:proofErr w:type="spellEnd"/>
      <w:r w:rsidRPr="008A0516">
        <w:rPr>
          <w:rFonts w:ascii="Verdana" w:eastAsia="Arial" w:hAnsi="Verdana" w:cs="Arial"/>
          <w:color w:val="262626" w:themeColor="text1" w:themeTint="D9"/>
          <w:sz w:val="20"/>
          <w:szCs w:val="20"/>
        </w:rPr>
        <w:t xml:space="preserve"> on </w:t>
      </w:r>
      <w:proofErr w:type="spellStart"/>
      <w:r w:rsidRPr="008A0516">
        <w:rPr>
          <w:rFonts w:ascii="Verdana" w:eastAsia="Arial" w:hAnsi="Verdana" w:cs="Arial"/>
          <w:color w:val="262626" w:themeColor="text1" w:themeTint="D9"/>
          <w:sz w:val="20"/>
          <w:szCs w:val="20"/>
        </w:rPr>
        <w:t>various</w:t>
      </w:r>
      <w:proofErr w:type="spellEnd"/>
      <w:r w:rsidRPr="008A0516">
        <w:rPr>
          <w:rFonts w:ascii="Verdana" w:eastAsia="Arial" w:hAnsi="Verdana" w:cs="Arial"/>
          <w:color w:val="262626" w:themeColor="text1" w:themeTint="D9"/>
          <w:sz w:val="20"/>
          <w:szCs w:val="20"/>
        </w:rPr>
        <w:t xml:space="preserve"> types of surfaces </w:t>
      </w:r>
      <w:proofErr w:type="spellStart"/>
      <w:r w:rsidRPr="008A0516">
        <w:rPr>
          <w:rFonts w:ascii="Verdana" w:eastAsia="Arial" w:hAnsi="Verdana" w:cs="Arial"/>
          <w:color w:val="262626" w:themeColor="text1" w:themeTint="D9"/>
          <w:sz w:val="20"/>
          <w:szCs w:val="20"/>
        </w:rPr>
        <w:t>whether</w:t>
      </w:r>
      <w:proofErr w:type="spellEnd"/>
      <w:r w:rsidRPr="008A0516">
        <w:rPr>
          <w:rFonts w:ascii="Verdana" w:eastAsia="Arial" w:hAnsi="Verdana" w:cs="Arial"/>
          <w:color w:val="262626" w:themeColor="text1" w:themeTint="D9"/>
          <w:sz w:val="20"/>
          <w:szCs w:val="20"/>
        </w:rPr>
        <w:t xml:space="preserve"> new or </w:t>
      </w:r>
      <w:proofErr w:type="spellStart"/>
      <w:r w:rsidR="009D3138">
        <w:rPr>
          <w:rFonts w:ascii="Verdana" w:eastAsia="Arial" w:hAnsi="Verdana" w:cs="Arial"/>
          <w:color w:val="262626" w:themeColor="text1" w:themeTint="D9"/>
          <w:sz w:val="20"/>
          <w:szCs w:val="20"/>
        </w:rPr>
        <w:t>a</w:t>
      </w:r>
      <w:r w:rsidRPr="008A0516">
        <w:rPr>
          <w:rFonts w:ascii="Verdana" w:eastAsia="Arial" w:hAnsi="Verdana" w:cs="Arial"/>
          <w:color w:val="262626" w:themeColor="text1" w:themeTint="D9"/>
          <w:sz w:val="20"/>
          <w:szCs w:val="20"/>
        </w:rPr>
        <w:t>lready</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painted</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such</w:t>
      </w:r>
      <w:proofErr w:type="spellEnd"/>
      <w:r w:rsidRPr="008A0516">
        <w:rPr>
          <w:rFonts w:ascii="Verdana" w:eastAsia="Arial" w:hAnsi="Verdana" w:cs="Arial"/>
          <w:color w:val="262626" w:themeColor="text1" w:themeTint="D9"/>
          <w:sz w:val="20"/>
          <w:szCs w:val="20"/>
        </w:rPr>
        <w:t xml:space="preserve"> as malta </w:t>
      </w:r>
      <w:proofErr w:type="spellStart"/>
      <w:r w:rsidRPr="008A0516">
        <w:rPr>
          <w:rFonts w:ascii="Verdana" w:eastAsia="Arial" w:hAnsi="Verdana" w:cs="Arial"/>
          <w:color w:val="262626" w:themeColor="text1" w:themeTint="D9"/>
          <w:sz w:val="20"/>
          <w:szCs w:val="20"/>
        </w:rPr>
        <w:t>plaster</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cement-based</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plasters</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plaster</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plasterboard</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cement</w:t>
      </w:r>
      <w:proofErr w:type="spellEnd"/>
      <w:r w:rsidRPr="008A0516">
        <w:rPr>
          <w:rFonts w:ascii="Verdana" w:eastAsia="Arial" w:hAnsi="Verdana" w:cs="Arial"/>
          <w:color w:val="262626" w:themeColor="text1" w:themeTint="D9"/>
          <w:sz w:val="20"/>
          <w:szCs w:val="20"/>
        </w:rPr>
        <w:t xml:space="preserve"> fibre as </w:t>
      </w:r>
      <w:proofErr w:type="spellStart"/>
      <w:r w:rsidRPr="008A0516">
        <w:rPr>
          <w:rFonts w:ascii="Verdana" w:eastAsia="Arial" w:hAnsi="Verdana" w:cs="Arial"/>
          <w:color w:val="262626" w:themeColor="text1" w:themeTint="D9"/>
          <w:sz w:val="20"/>
          <w:szCs w:val="20"/>
        </w:rPr>
        <w:t>well</w:t>
      </w:r>
      <w:proofErr w:type="spellEnd"/>
      <w:r w:rsidRPr="008A0516">
        <w:rPr>
          <w:rFonts w:ascii="Verdana" w:eastAsia="Arial" w:hAnsi="Verdana" w:cs="Arial"/>
          <w:color w:val="262626" w:themeColor="text1" w:themeTint="D9"/>
          <w:sz w:val="20"/>
          <w:szCs w:val="20"/>
        </w:rPr>
        <w:t xml:space="preserve"> as </w:t>
      </w:r>
      <w:proofErr w:type="spellStart"/>
      <w:r w:rsidRPr="008A0516">
        <w:rPr>
          <w:rFonts w:ascii="Verdana" w:eastAsia="Arial" w:hAnsi="Verdana" w:cs="Arial"/>
          <w:color w:val="262626" w:themeColor="text1" w:themeTint="D9"/>
          <w:sz w:val="20"/>
          <w:szCs w:val="20"/>
        </w:rPr>
        <w:t>already</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painted</w:t>
      </w:r>
      <w:proofErr w:type="spellEnd"/>
      <w:r w:rsidRPr="008A0516">
        <w:rPr>
          <w:rFonts w:ascii="Verdana" w:eastAsia="Arial" w:hAnsi="Verdana" w:cs="Arial"/>
          <w:color w:val="262626" w:themeColor="text1" w:themeTint="D9"/>
          <w:sz w:val="20"/>
          <w:szCs w:val="20"/>
        </w:rPr>
        <w:t xml:space="preserve"> surfaces. </w:t>
      </w:r>
    </w:p>
    <w:p w14:paraId="665CAFEE" w14:textId="77777777" w:rsidR="00FE245D" w:rsidRPr="008A0516" w:rsidRDefault="00FE245D" w:rsidP="00FE245D">
      <w:pPr>
        <w:spacing w:line="276" w:lineRule="auto"/>
        <w:jc w:val="both"/>
        <w:rPr>
          <w:rFonts w:ascii="Verdana" w:eastAsia="Arial" w:hAnsi="Verdana" w:cs="Arial"/>
          <w:color w:val="262626" w:themeColor="text1" w:themeTint="D9"/>
          <w:sz w:val="20"/>
          <w:szCs w:val="20"/>
        </w:rPr>
      </w:pPr>
      <w:r w:rsidRPr="008A0516">
        <w:rPr>
          <w:rFonts w:ascii="Verdana" w:eastAsia="Arial" w:hAnsi="Verdana" w:cs="Arial"/>
          <w:color w:val="262626" w:themeColor="text1" w:themeTint="D9"/>
          <w:sz w:val="20"/>
          <w:szCs w:val="20"/>
        </w:rPr>
        <w:t xml:space="preserve">The </w:t>
      </w:r>
      <w:proofErr w:type="spellStart"/>
      <w:r w:rsidRPr="008A0516">
        <w:rPr>
          <w:rFonts w:ascii="Verdana" w:eastAsia="Arial" w:hAnsi="Verdana" w:cs="Arial"/>
          <w:color w:val="262626" w:themeColor="text1" w:themeTint="D9"/>
          <w:sz w:val="20"/>
          <w:szCs w:val="20"/>
        </w:rPr>
        <w:t>product</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should</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be</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applied</w:t>
      </w:r>
      <w:proofErr w:type="spellEnd"/>
      <w:r w:rsidRPr="008A0516">
        <w:rPr>
          <w:rFonts w:ascii="Verdana" w:eastAsia="Arial" w:hAnsi="Verdana" w:cs="Arial"/>
          <w:color w:val="262626" w:themeColor="text1" w:themeTint="D9"/>
          <w:sz w:val="20"/>
          <w:szCs w:val="20"/>
        </w:rPr>
        <w:t xml:space="preserve"> on surfaces </w:t>
      </w:r>
      <w:proofErr w:type="spellStart"/>
      <w:r w:rsidRPr="008A0516">
        <w:rPr>
          <w:rFonts w:ascii="Verdana" w:eastAsia="Arial" w:hAnsi="Verdana" w:cs="Arial"/>
          <w:color w:val="262626" w:themeColor="text1" w:themeTint="D9"/>
          <w:sz w:val="20"/>
          <w:szCs w:val="20"/>
        </w:rPr>
        <w:t>that</w:t>
      </w:r>
      <w:proofErr w:type="spellEnd"/>
      <w:r w:rsidRPr="008A0516">
        <w:rPr>
          <w:rFonts w:ascii="Verdana" w:eastAsia="Arial" w:hAnsi="Verdana" w:cs="Arial"/>
          <w:color w:val="262626" w:themeColor="text1" w:themeTint="D9"/>
          <w:sz w:val="20"/>
          <w:szCs w:val="20"/>
        </w:rPr>
        <w:t xml:space="preserve"> are dry, non-</w:t>
      </w:r>
      <w:proofErr w:type="spellStart"/>
      <w:r w:rsidRPr="008A0516">
        <w:rPr>
          <w:rFonts w:ascii="Verdana" w:eastAsia="Arial" w:hAnsi="Verdana" w:cs="Arial"/>
          <w:color w:val="262626" w:themeColor="text1" w:themeTint="D9"/>
          <w:sz w:val="20"/>
          <w:szCs w:val="20"/>
        </w:rPr>
        <w:t>flakey</w:t>
      </w:r>
      <w:proofErr w:type="spellEnd"/>
      <w:r w:rsidRPr="008A0516">
        <w:rPr>
          <w:rFonts w:ascii="Verdana" w:eastAsia="Arial" w:hAnsi="Verdana" w:cs="Arial"/>
          <w:color w:val="262626" w:themeColor="text1" w:themeTint="D9"/>
          <w:sz w:val="20"/>
          <w:szCs w:val="20"/>
        </w:rPr>
        <w:t xml:space="preserve"> and exempt of </w:t>
      </w:r>
      <w:proofErr w:type="spellStart"/>
      <w:r w:rsidRPr="008A0516">
        <w:rPr>
          <w:rFonts w:ascii="Verdana" w:eastAsia="Arial" w:hAnsi="Verdana" w:cs="Arial"/>
          <w:color w:val="262626" w:themeColor="text1" w:themeTint="D9"/>
          <w:sz w:val="20"/>
          <w:szCs w:val="20"/>
        </w:rPr>
        <w:t>salts</w:t>
      </w:r>
      <w:proofErr w:type="spellEnd"/>
      <w:r w:rsidRPr="008A0516">
        <w:rPr>
          <w:rFonts w:ascii="Verdana" w:eastAsia="Arial" w:hAnsi="Verdana" w:cs="Arial"/>
          <w:color w:val="262626" w:themeColor="text1" w:themeTint="D9"/>
          <w:sz w:val="20"/>
          <w:szCs w:val="20"/>
        </w:rPr>
        <w:t xml:space="preserve"> and </w:t>
      </w:r>
      <w:proofErr w:type="spellStart"/>
      <w:r w:rsidRPr="008A0516">
        <w:rPr>
          <w:rFonts w:ascii="Verdana" w:eastAsia="Arial" w:hAnsi="Verdana" w:cs="Arial"/>
          <w:color w:val="262626" w:themeColor="text1" w:themeTint="D9"/>
          <w:sz w:val="20"/>
          <w:szCs w:val="20"/>
        </w:rPr>
        <w:t>humidity</w:t>
      </w:r>
      <w:proofErr w:type="spellEnd"/>
      <w:r w:rsidRPr="008A0516">
        <w:rPr>
          <w:rFonts w:ascii="Verdana" w:eastAsia="Arial" w:hAnsi="Verdana" w:cs="Arial"/>
          <w:color w:val="262626" w:themeColor="text1" w:themeTint="D9"/>
          <w:sz w:val="20"/>
          <w:szCs w:val="20"/>
        </w:rPr>
        <w:t>.</w:t>
      </w:r>
    </w:p>
    <w:p w14:paraId="0CD618A7" w14:textId="1ACBBD1C" w:rsidR="00FE245D" w:rsidRPr="008A0516" w:rsidRDefault="00FE245D" w:rsidP="00FE245D">
      <w:pPr>
        <w:spacing w:line="276" w:lineRule="auto"/>
        <w:jc w:val="both"/>
        <w:rPr>
          <w:rFonts w:ascii="Verdana" w:eastAsia="Arial" w:hAnsi="Verdana" w:cs="Arial"/>
          <w:color w:val="262626" w:themeColor="text1" w:themeTint="D9"/>
          <w:sz w:val="20"/>
          <w:szCs w:val="20"/>
        </w:rPr>
      </w:pPr>
      <w:r w:rsidRPr="008A0516">
        <w:rPr>
          <w:rFonts w:ascii="Verdana" w:eastAsia="Arial" w:hAnsi="Verdana" w:cs="Arial"/>
          <w:color w:val="262626" w:themeColor="text1" w:themeTint="D9"/>
          <w:sz w:val="20"/>
          <w:szCs w:val="20"/>
        </w:rPr>
        <w:t xml:space="preserve">If </w:t>
      </w:r>
      <w:proofErr w:type="spellStart"/>
      <w:r w:rsidRPr="008A0516">
        <w:rPr>
          <w:rFonts w:ascii="Verdana" w:eastAsia="Arial" w:hAnsi="Verdana" w:cs="Arial"/>
          <w:color w:val="262626" w:themeColor="text1" w:themeTint="D9"/>
          <w:sz w:val="20"/>
          <w:szCs w:val="20"/>
        </w:rPr>
        <w:t>moulds</w:t>
      </w:r>
      <w:proofErr w:type="spellEnd"/>
      <w:r w:rsidRPr="008A0516">
        <w:rPr>
          <w:rFonts w:ascii="Verdana" w:eastAsia="Arial" w:hAnsi="Verdana" w:cs="Arial"/>
          <w:color w:val="262626" w:themeColor="text1" w:themeTint="D9"/>
          <w:sz w:val="20"/>
          <w:szCs w:val="20"/>
        </w:rPr>
        <w:t xml:space="preserve"> or fungi are </w:t>
      </w:r>
      <w:proofErr w:type="spellStart"/>
      <w:r w:rsidRPr="008A0516">
        <w:rPr>
          <w:rFonts w:ascii="Verdana" w:eastAsia="Arial" w:hAnsi="Verdana" w:cs="Arial"/>
          <w:color w:val="262626" w:themeColor="text1" w:themeTint="D9"/>
          <w:sz w:val="20"/>
          <w:szCs w:val="20"/>
        </w:rPr>
        <w:t>present</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color w:val="262626" w:themeColor="text1" w:themeTint="D9"/>
          <w:sz w:val="20"/>
          <w:szCs w:val="20"/>
        </w:rPr>
        <w:t>treat</w:t>
      </w:r>
      <w:proofErr w:type="spellEnd"/>
      <w:r w:rsidRPr="008A0516">
        <w:rPr>
          <w:rFonts w:ascii="Verdana" w:eastAsia="Arial" w:hAnsi="Verdana" w:cs="Arial"/>
          <w:color w:val="262626" w:themeColor="text1" w:themeTint="D9"/>
          <w:sz w:val="20"/>
          <w:szCs w:val="20"/>
        </w:rPr>
        <w:t xml:space="preserve"> the surface </w:t>
      </w:r>
      <w:proofErr w:type="spellStart"/>
      <w:r w:rsidRPr="008A0516">
        <w:rPr>
          <w:rFonts w:ascii="Verdana" w:eastAsia="Arial" w:hAnsi="Verdana" w:cs="Arial"/>
          <w:color w:val="262626" w:themeColor="text1" w:themeTint="D9"/>
          <w:sz w:val="20"/>
          <w:szCs w:val="20"/>
        </w:rPr>
        <w:t>with</w:t>
      </w:r>
      <w:proofErr w:type="spellEnd"/>
      <w:r w:rsidRPr="008A0516">
        <w:rPr>
          <w:rFonts w:ascii="Verdana" w:eastAsia="Arial" w:hAnsi="Verdana" w:cs="Arial"/>
          <w:color w:val="262626" w:themeColor="text1" w:themeTint="D9"/>
          <w:sz w:val="20"/>
          <w:szCs w:val="20"/>
        </w:rPr>
        <w:t xml:space="preserve"> </w:t>
      </w:r>
      <w:proofErr w:type="spellStart"/>
      <w:r w:rsidRPr="008A0516">
        <w:rPr>
          <w:rFonts w:ascii="Verdana" w:eastAsia="Arial" w:hAnsi="Verdana" w:cs="Arial"/>
          <w:b/>
          <w:color w:val="262626" w:themeColor="text1" w:themeTint="D9"/>
          <w:sz w:val="20"/>
          <w:szCs w:val="20"/>
        </w:rPr>
        <w:t>Soluzione</w:t>
      </w:r>
      <w:proofErr w:type="spellEnd"/>
      <w:r w:rsidRPr="008A0516">
        <w:rPr>
          <w:rFonts w:ascii="Verdana" w:eastAsia="Arial" w:hAnsi="Verdana" w:cs="Arial"/>
          <w:b/>
          <w:color w:val="262626" w:themeColor="text1" w:themeTint="D9"/>
          <w:sz w:val="20"/>
          <w:szCs w:val="20"/>
        </w:rPr>
        <w:t xml:space="preserve"> ST PA/0800</w:t>
      </w:r>
      <w:r w:rsidRPr="008A0516">
        <w:rPr>
          <w:rFonts w:ascii="Verdana" w:eastAsia="Arial" w:hAnsi="Verdana" w:cs="Arial"/>
          <w:color w:val="262626" w:themeColor="text1" w:themeTint="D9"/>
          <w:sz w:val="20"/>
          <w:szCs w:val="20"/>
        </w:rPr>
        <w:t>.</w:t>
      </w:r>
    </w:p>
    <w:p w14:paraId="1D87235D" w14:textId="77777777" w:rsidR="00FE245D" w:rsidRPr="007A57A7" w:rsidRDefault="00FE245D" w:rsidP="00FE245D">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7A57A7">
        <w:rPr>
          <w:rFonts w:ascii="Calibri" w:eastAsia="Times New Roman" w:hAnsi="Calibri" w:cs="Calibri"/>
          <w:b/>
          <w:bCs/>
          <w:color w:val="B2541A"/>
          <w:kern w:val="28"/>
          <w:sz w:val="24"/>
          <w:szCs w:val="24"/>
          <w:lang w:eastAsia="fr-FR"/>
          <w14:cntxtAlts/>
        </w:rPr>
        <w:t>Preparation</w:t>
      </w:r>
      <w:proofErr w:type="spellEnd"/>
      <w:r w:rsidRPr="007A57A7">
        <w:rPr>
          <w:rFonts w:ascii="Calibri" w:eastAsia="Times New Roman" w:hAnsi="Calibri" w:cs="Calibri"/>
          <w:b/>
          <w:bCs/>
          <w:color w:val="B2541A"/>
          <w:kern w:val="28"/>
          <w:sz w:val="24"/>
          <w:szCs w:val="24"/>
          <w:lang w:eastAsia="fr-FR"/>
          <w14:cntxtAlts/>
        </w:rPr>
        <w:t xml:space="preserve"> of surfaces</w:t>
      </w:r>
    </w:p>
    <w:p w14:paraId="7DEC7433" w14:textId="0FD031F2" w:rsidR="00FE245D" w:rsidRPr="008A0516" w:rsidRDefault="00FE245D" w:rsidP="00FE245D">
      <w:pPr>
        <w:spacing w:line="276" w:lineRule="auto"/>
        <w:jc w:val="both"/>
        <w:rPr>
          <w:rFonts w:ascii="Verdana" w:hAnsi="Verdana" w:cs="Tahoma"/>
          <w:color w:val="262626" w:themeColor="text1" w:themeTint="D9"/>
          <w:sz w:val="20"/>
          <w:szCs w:val="20"/>
        </w:rPr>
      </w:pPr>
      <w:r w:rsidRPr="008A0516">
        <w:rPr>
          <w:rFonts w:ascii="Verdana" w:hAnsi="Verdana" w:cs="Tahoma"/>
          <w:color w:val="262626" w:themeColor="text1" w:themeTint="D9"/>
          <w:sz w:val="20"/>
          <w:szCs w:val="20"/>
        </w:rPr>
        <w:t xml:space="preserve">On new surfaces, no </w:t>
      </w:r>
      <w:proofErr w:type="spellStart"/>
      <w:r w:rsidRPr="008A0516">
        <w:rPr>
          <w:rFonts w:ascii="Verdana" w:hAnsi="Verdana" w:cs="Tahoma"/>
          <w:color w:val="262626" w:themeColor="text1" w:themeTint="D9"/>
          <w:sz w:val="20"/>
          <w:szCs w:val="20"/>
        </w:rPr>
        <w:t>pre-treatment</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is</w:t>
      </w:r>
      <w:proofErr w:type="spellEnd"/>
      <w:r w:rsidRPr="008A0516">
        <w:rPr>
          <w:rFonts w:ascii="Verdana" w:hAnsi="Verdana" w:cs="Tahoma"/>
          <w:color w:val="262626" w:themeColor="text1" w:themeTint="D9"/>
          <w:sz w:val="20"/>
          <w:szCs w:val="20"/>
        </w:rPr>
        <w:t xml:space="preserve"> </w:t>
      </w:r>
      <w:proofErr w:type="spellStart"/>
      <w:proofErr w:type="gramStart"/>
      <w:r w:rsidRPr="008A0516">
        <w:rPr>
          <w:rFonts w:ascii="Verdana" w:hAnsi="Verdana" w:cs="Tahoma"/>
          <w:color w:val="262626" w:themeColor="text1" w:themeTint="D9"/>
          <w:sz w:val="20"/>
          <w:szCs w:val="20"/>
        </w:rPr>
        <w:t>necessary</w:t>
      </w:r>
      <w:proofErr w:type="spellEnd"/>
      <w:r w:rsidRPr="008A0516">
        <w:rPr>
          <w:rFonts w:ascii="Verdana" w:hAnsi="Verdana" w:cs="Tahoma"/>
          <w:color w:val="262626" w:themeColor="text1" w:themeTint="D9"/>
          <w:sz w:val="20"/>
          <w:szCs w:val="20"/>
        </w:rPr>
        <w:t>;</w:t>
      </w:r>
      <w:proofErr w:type="gramEnd"/>
      <w:r w:rsidRPr="008A0516">
        <w:rPr>
          <w:rFonts w:ascii="Verdana" w:hAnsi="Verdana" w:cs="Tahoma"/>
          <w:color w:val="262626" w:themeColor="text1" w:themeTint="D9"/>
          <w:sz w:val="20"/>
          <w:szCs w:val="20"/>
        </w:rPr>
        <w:t xml:space="preserve"> on </w:t>
      </w:r>
      <w:proofErr w:type="spellStart"/>
      <w:r w:rsidRPr="008A0516">
        <w:rPr>
          <w:rFonts w:ascii="Verdana" w:hAnsi="Verdana" w:cs="Tahoma"/>
          <w:color w:val="262626" w:themeColor="text1" w:themeTint="D9"/>
          <w:sz w:val="20"/>
          <w:szCs w:val="20"/>
        </w:rPr>
        <w:t>already</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painted</w:t>
      </w:r>
      <w:proofErr w:type="spellEnd"/>
      <w:r w:rsidRPr="008A0516">
        <w:rPr>
          <w:rFonts w:ascii="Verdana" w:hAnsi="Verdana" w:cs="Tahoma"/>
          <w:color w:val="262626" w:themeColor="text1" w:themeTint="D9"/>
          <w:sz w:val="20"/>
          <w:szCs w:val="20"/>
        </w:rPr>
        <w:t xml:space="preserve"> or </w:t>
      </w:r>
      <w:proofErr w:type="spellStart"/>
      <w:r w:rsidRPr="008A0516">
        <w:rPr>
          <w:rFonts w:ascii="Verdana" w:hAnsi="Verdana" w:cs="Tahoma"/>
          <w:color w:val="262626" w:themeColor="text1" w:themeTint="D9"/>
          <w:sz w:val="20"/>
          <w:szCs w:val="20"/>
        </w:rPr>
        <w:t>deteriorated</w:t>
      </w:r>
      <w:proofErr w:type="spellEnd"/>
      <w:r w:rsidRPr="008A0516">
        <w:rPr>
          <w:rFonts w:ascii="Verdana" w:hAnsi="Verdana" w:cs="Tahoma"/>
          <w:color w:val="262626" w:themeColor="text1" w:themeTint="D9"/>
          <w:sz w:val="20"/>
          <w:szCs w:val="20"/>
        </w:rPr>
        <w:t xml:space="preserve"> surfaces, </w:t>
      </w:r>
      <w:proofErr w:type="spellStart"/>
      <w:r w:rsidRPr="008A0516">
        <w:rPr>
          <w:rFonts w:ascii="Verdana" w:hAnsi="Verdana" w:cs="Tahoma"/>
          <w:color w:val="262626" w:themeColor="text1" w:themeTint="D9"/>
          <w:sz w:val="20"/>
          <w:szCs w:val="20"/>
        </w:rPr>
        <w:t>it</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is</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necessary</w:t>
      </w:r>
      <w:proofErr w:type="spellEnd"/>
      <w:r w:rsidRPr="008A0516">
        <w:rPr>
          <w:rFonts w:ascii="Verdana" w:hAnsi="Verdana" w:cs="Tahoma"/>
          <w:color w:val="262626" w:themeColor="text1" w:themeTint="D9"/>
          <w:sz w:val="20"/>
          <w:szCs w:val="20"/>
        </w:rPr>
        <w:t xml:space="preserve"> to </w:t>
      </w:r>
      <w:proofErr w:type="spellStart"/>
      <w:r w:rsidRPr="008A0516">
        <w:rPr>
          <w:rFonts w:ascii="Verdana" w:hAnsi="Verdana" w:cs="Tahoma"/>
          <w:color w:val="262626" w:themeColor="text1" w:themeTint="D9"/>
          <w:sz w:val="20"/>
          <w:szCs w:val="20"/>
        </w:rPr>
        <w:t>remove</w:t>
      </w:r>
      <w:proofErr w:type="spellEnd"/>
      <w:r w:rsidRPr="008A0516">
        <w:rPr>
          <w:rFonts w:ascii="Verdana" w:hAnsi="Verdana" w:cs="Tahoma"/>
          <w:color w:val="262626" w:themeColor="text1" w:themeTint="D9"/>
          <w:sz w:val="20"/>
          <w:szCs w:val="20"/>
        </w:rPr>
        <w:t xml:space="preserve"> the </w:t>
      </w:r>
      <w:proofErr w:type="spellStart"/>
      <w:r w:rsidRPr="008A0516">
        <w:rPr>
          <w:rFonts w:ascii="Verdana" w:hAnsi="Verdana" w:cs="Tahoma"/>
          <w:color w:val="262626" w:themeColor="text1" w:themeTint="D9"/>
          <w:sz w:val="20"/>
          <w:szCs w:val="20"/>
        </w:rPr>
        <w:t>existing</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paint</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which</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presents</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problems</w:t>
      </w:r>
      <w:proofErr w:type="spellEnd"/>
      <w:r w:rsidRPr="008A0516">
        <w:rPr>
          <w:rFonts w:ascii="Verdana" w:hAnsi="Verdana" w:cs="Tahoma"/>
          <w:color w:val="262626" w:themeColor="text1" w:themeTint="D9"/>
          <w:sz w:val="20"/>
          <w:szCs w:val="20"/>
        </w:rPr>
        <w:t xml:space="preserve"> of </w:t>
      </w:r>
      <w:proofErr w:type="spellStart"/>
      <w:r w:rsidRPr="008A0516">
        <w:rPr>
          <w:rFonts w:ascii="Verdana" w:hAnsi="Verdana" w:cs="Tahoma"/>
          <w:color w:val="262626" w:themeColor="text1" w:themeTint="D9"/>
          <w:sz w:val="20"/>
          <w:szCs w:val="20"/>
        </w:rPr>
        <w:t>adhesion</w:t>
      </w:r>
      <w:proofErr w:type="spellEnd"/>
      <w:r w:rsidRPr="008A0516">
        <w:rPr>
          <w:rFonts w:ascii="Verdana" w:hAnsi="Verdana" w:cs="Tahoma"/>
          <w:color w:val="262626" w:themeColor="text1" w:themeTint="D9"/>
          <w:sz w:val="20"/>
          <w:szCs w:val="20"/>
        </w:rPr>
        <w:t xml:space="preserve"> to the surface. Fill </w:t>
      </w:r>
      <w:proofErr w:type="spellStart"/>
      <w:r w:rsidRPr="008A0516">
        <w:rPr>
          <w:rFonts w:ascii="Verdana" w:hAnsi="Verdana" w:cs="Tahoma"/>
          <w:color w:val="262626" w:themeColor="text1" w:themeTint="D9"/>
          <w:sz w:val="20"/>
          <w:szCs w:val="20"/>
        </w:rPr>
        <w:t>any</w:t>
      </w:r>
      <w:proofErr w:type="spellEnd"/>
      <w:r w:rsidRPr="008A0516">
        <w:rPr>
          <w:rFonts w:ascii="Verdana" w:hAnsi="Verdana" w:cs="Tahoma"/>
          <w:color w:val="262626" w:themeColor="text1" w:themeTint="D9"/>
          <w:sz w:val="20"/>
          <w:szCs w:val="20"/>
        </w:rPr>
        <w:t xml:space="preserve"> cracks </w:t>
      </w:r>
      <w:proofErr w:type="spellStart"/>
      <w:r w:rsidRPr="008A0516">
        <w:rPr>
          <w:rFonts w:ascii="Verdana" w:hAnsi="Verdana" w:cs="Tahoma"/>
          <w:color w:val="262626" w:themeColor="text1" w:themeTint="D9"/>
          <w:sz w:val="20"/>
          <w:szCs w:val="20"/>
        </w:rPr>
        <w:t>with</w:t>
      </w:r>
      <w:proofErr w:type="spellEnd"/>
      <w:r w:rsidRPr="008A0516">
        <w:rPr>
          <w:rFonts w:ascii="Verdana" w:hAnsi="Verdana" w:cs="Tahoma"/>
          <w:color w:val="262626" w:themeColor="text1" w:themeTint="D9"/>
          <w:sz w:val="20"/>
          <w:szCs w:val="20"/>
        </w:rPr>
        <w:t xml:space="preserve"> filler and </w:t>
      </w:r>
      <w:proofErr w:type="spellStart"/>
      <w:r w:rsidRPr="008A0516">
        <w:rPr>
          <w:rFonts w:ascii="Verdana" w:hAnsi="Verdana" w:cs="Tahoma"/>
          <w:color w:val="262626" w:themeColor="text1" w:themeTint="D9"/>
          <w:sz w:val="20"/>
          <w:szCs w:val="20"/>
        </w:rPr>
        <w:t>apply</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a</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coat</w:t>
      </w:r>
      <w:proofErr w:type="spellEnd"/>
      <w:r w:rsidRPr="008A0516">
        <w:rPr>
          <w:rFonts w:ascii="Verdana" w:hAnsi="Verdana" w:cs="Tahoma"/>
          <w:color w:val="262626" w:themeColor="text1" w:themeTint="D9"/>
          <w:sz w:val="20"/>
          <w:szCs w:val="20"/>
        </w:rPr>
        <w:t xml:space="preserve"> of fixer </w:t>
      </w:r>
      <w:proofErr w:type="spellStart"/>
      <w:r w:rsidRPr="008A0516">
        <w:rPr>
          <w:rFonts w:ascii="Verdana" w:hAnsi="Verdana" w:cs="Tahoma"/>
          <w:b/>
          <w:color w:val="262626" w:themeColor="text1" w:themeTint="D9"/>
          <w:sz w:val="20"/>
          <w:szCs w:val="20"/>
        </w:rPr>
        <w:t>Isoacril</w:t>
      </w:r>
      <w:proofErr w:type="spellEnd"/>
      <w:r w:rsidRPr="008A0516">
        <w:rPr>
          <w:rFonts w:ascii="Verdana" w:hAnsi="Verdana" w:cs="Tahoma"/>
          <w:b/>
          <w:color w:val="262626" w:themeColor="text1" w:themeTint="D9"/>
          <w:sz w:val="20"/>
          <w:szCs w:val="20"/>
        </w:rPr>
        <w:t xml:space="preserve"> 33 IS/0240</w:t>
      </w:r>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diluted</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with</w:t>
      </w:r>
      <w:proofErr w:type="spellEnd"/>
      <w:r w:rsidRPr="008A0516">
        <w:rPr>
          <w:rFonts w:ascii="Verdana" w:hAnsi="Verdana" w:cs="Tahoma"/>
          <w:color w:val="262626" w:themeColor="text1" w:themeTint="D9"/>
          <w:sz w:val="20"/>
          <w:szCs w:val="20"/>
        </w:rPr>
        <w:t xml:space="preserve"> water in the proportion of 1/7 or 1/8 to re-</w:t>
      </w:r>
      <w:proofErr w:type="spellStart"/>
      <w:r w:rsidRPr="008A0516">
        <w:rPr>
          <w:rFonts w:ascii="Verdana" w:hAnsi="Verdana" w:cs="Tahoma"/>
          <w:color w:val="262626" w:themeColor="text1" w:themeTint="D9"/>
          <w:sz w:val="20"/>
          <w:szCs w:val="20"/>
        </w:rPr>
        <w:t>aggregate</w:t>
      </w:r>
      <w:proofErr w:type="spellEnd"/>
      <w:r w:rsidRPr="008A0516">
        <w:rPr>
          <w:rFonts w:ascii="Verdana" w:hAnsi="Verdana" w:cs="Tahoma"/>
          <w:color w:val="262626" w:themeColor="text1" w:themeTint="D9"/>
          <w:sz w:val="20"/>
          <w:szCs w:val="20"/>
        </w:rPr>
        <w:t xml:space="preserve"> and </w:t>
      </w:r>
      <w:proofErr w:type="spellStart"/>
      <w:r w:rsidRPr="008A0516">
        <w:rPr>
          <w:rFonts w:ascii="Verdana" w:hAnsi="Verdana" w:cs="Tahoma"/>
          <w:color w:val="262626" w:themeColor="text1" w:themeTint="D9"/>
          <w:sz w:val="20"/>
          <w:szCs w:val="20"/>
        </w:rPr>
        <w:t>level</w:t>
      </w:r>
      <w:proofErr w:type="spellEnd"/>
      <w:r w:rsidRPr="008A0516">
        <w:rPr>
          <w:rFonts w:ascii="Verdana" w:hAnsi="Verdana" w:cs="Tahoma"/>
          <w:color w:val="262626" w:themeColor="text1" w:themeTint="D9"/>
          <w:sz w:val="20"/>
          <w:szCs w:val="20"/>
        </w:rPr>
        <w:t xml:space="preserve"> the surface.</w:t>
      </w:r>
      <w:r w:rsidR="00B57988">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After</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applying</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b/>
          <w:color w:val="262626" w:themeColor="text1" w:themeTint="D9"/>
          <w:sz w:val="20"/>
          <w:szCs w:val="20"/>
        </w:rPr>
        <w:t>Isoacril</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wait</w:t>
      </w:r>
      <w:proofErr w:type="spellEnd"/>
      <w:r w:rsidRPr="008A0516">
        <w:rPr>
          <w:rFonts w:ascii="Verdana" w:hAnsi="Verdana" w:cs="Tahoma"/>
          <w:color w:val="262626" w:themeColor="text1" w:themeTint="D9"/>
          <w:sz w:val="20"/>
          <w:szCs w:val="20"/>
        </w:rPr>
        <w:t xml:space="preserve"> 6-8 </w:t>
      </w:r>
      <w:proofErr w:type="spellStart"/>
      <w:r w:rsidRPr="008A0516">
        <w:rPr>
          <w:rFonts w:ascii="Verdana" w:hAnsi="Verdana" w:cs="Tahoma"/>
          <w:color w:val="262626" w:themeColor="text1" w:themeTint="D9"/>
          <w:sz w:val="20"/>
          <w:szCs w:val="20"/>
        </w:rPr>
        <w:t>hours</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before</w:t>
      </w:r>
      <w:proofErr w:type="spellEnd"/>
      <w:r w:rsidRPr="008A0516">
        <w:rPr>
          <w:rFonts w:ascii="Verdana" w:hAnsi="Verdana" w:cs="Tahoma"/>
          <w:color w:val="262626" w:themeColor="text1" w:themeTint="D9"/>
          <w:sz w:val="20"/>
          <w:szCs w:val="20"/>
        </w:rPr>
        <w:t xml:space="preserve"> </w:t>
      </w:r>
      <w:proofErr w:type="spellStart"/>
      <w:r w:rsidRPr="008A0516">
        <w:rPr>
          <w:rFonts w:ascii="Verdana" w:hAnsi="Verdana" w:cs="Tahoma"/>
          <w:color w:val="262626" w:themeColor="text1" w:themeTint="D9"/>
          <w:sz w:val="20"/>
          <w:szCs w:val="20"/>
        </w:rPr>
        <w:t>applying</w:t>
      </w:r>
      <w:proofErr w:type="spellEnd"/>
      <w:r w:rsidRPr="008A0516">
        <w:rPr>
          <w:rFonts w:ascii="Verdana" w:hAnsi="Verdana" w:cs="Tahoma"/>
          <w:color w:val="262626" w:themeColor="text1" w:themeTint="D9"/>
          <w:sz w:val="20"/>
          <w:szCs w:val="20"/>
        </w:rPr>
        <w:t xml:space="preserve"> a first </w:t>
      </w:r>
      <w:proofErr w:type="spellStart"/>
      <w:r w:rsidRPr="008A0516">
        <w:rPr>
          <w:rFonts w:ascii="Verdana" w:hAnsi="Verdana" w:cs="Tahoma"/>
          <w:color w:val="262626" w:themeColor="text1" w:themeTint="D9"/>
          <w:sz w:val="20"/>
          <w:szCs w:val="20"/>
        </w:rPr>
        <w:t>coat</w:t>
      </w:r>
      <w:proofErr w:type="spellEnd"/>
      <w:r w:rsidRPr="008A0516">
        <w:rPr>
          <w:rFonts w:ascii="Verdana" w:hAnsi="Verdana" w:cs="Tahoma"/>
          <w:color w:val="262626" w:themeColor="text1" w:themeTint="D9"/>
          <w:sz w:val="20"/>
          <w:szCs w:val="20"/>
        </w:rPr>
        <w:t xml:space="preserve"> of </w:t>
      </w:r>
      <w:r w:rsidRPr="008A0516">
        <w:rPr>
          <w:rFonts w:ascii="Verdana" w:eastAsia="Arial" w:hAnsi="Verdana" w:cs="Arial"/>
          <w:color w:val="262626" w:themeColor="text1" w:themeTint="D9"/>
          <w:sz w:val="20"/>
          <w:szCs w:val="20"/>
        </w:rPr>
        <w:t>PITTURA AL QUARZO</w:t>
      </w:r>
      <w:r w:rsidRPr="008A0516">
        <w:rPr>
          <w:rFonts w:ascii="Verdana" w:hAnsi="Verdana" w:cs="Tahoma"/>
          <w:color w:val="262626" w:themeColor="text1" w:themeTint="D9"/>
          <w:sz w:val="20"/>
          <w:szCs w:val="20"/>
        </w:rPr>
        <w:t>.</w:t>
      </w:r>
    </w:p>
    <w:p w14:paraId="6F72BB9B" w14:textId="77777777" w:rsidR="00B57988" w:rsidRDefault="00FE245D" w:rsidP="00FE245D">
      <w:pPr>
        <w:spacing w:line="276" w:lineRule="auto"/>
        <w:jc w:val="both"/>
        <w:rPr>
          <w:rFonts w:ascii="Verdana" w:hAnsi="Verdana" w:cs="Tahoma"/>
          <w:bCs/>
          <w:color w:val="4F6228"/>
          <w:sz w:val="20"/>
          <w:szCs w:val="20"/>
        </w:rPr>
      </w:pPr>
      <w:r w:rsidRPr="007A57A7">
        <w:rPr>
          <w:rFonts w:ascii="Calibri" w:eastAsia="Times New Roman" w:hAnsi="Calibri" w:cs="Calibri"/>
          <w:b/>
          <w:bCs/>
          <w:color w:val="B2541A"/>
          <w:kern w:val="28"/>
          <w:sz w:val="24"/>
          <w:szCs w:val="24"/>
          <w:lang w:eastAsia="fr-FR"/>
          <w14:cntxtAlts/>
        </w:rPr>
        <w:t>Application</w:t>
      </w:r>
      <w:r w:rsidRPr="00EA54E6">
        <w:rPr>
          <w:rFonts w:ascii="Verdana" w:hAnsi="Verdana" w:cs="Tahoma"/>
          <w:bCs/>
          <w:color w:val="4F6228"/>
          <w:sz w:val="20"/>
          <w:szCs w:val="20"/>
        </w:rPr>
        <w:t xml:space="preserve"> </w:t>
      </w:r>
    </w:p>
    <w:p w14:paraId="7E20618B" w14:textId="4CF85F74" w:rsidR="00FE245D" w:rsidRPr="00DD1411" w:rsidRDefault="00FE245D" w:rsidP="00FE245D">
      <w:pPr>
        <w:spacing w:line="276" w:lineRule="auto"/>
        <w:jc w:val="both"/>
        <w:rPr>
          <w:rFonts w:ascii="Verdana" w:hAnsi="Verdana" w:cs="Tahoma"/>
          <w:bCs/>
          <w:color w:val="262626" w:themeColor="text1" w:themeTint="D9"/>
          <w:sz w:val="20"/>
          <w:szCs w:val="20"/>
        </w:rPr>
      </w:pPr>
      <w:r w:rsidRPr="00DD1411">
        <w:rPr>
          <w:rFonts w:ascii="Verdana" w:hAnsi="Verdana" w:cs="Tahoma"/>
          <w:bCs/>
          <w:color w:val="262626" w:themeColor="text1" w:themeTint="D9"/>
          <w:sz w:val="20"/>
          <w:szCs w:val="20"/>
        </w:rPr>
        <w:t xml:space="preserve">PITTURA AL QUARZO can </w:t>
      </w:r>
      <w:proofErr w:type="spellStart"/>
      <w:r w:rsidRPr="00DD1411">
        <w:rPr>
          <w:rFonts w:ascii="Verdana" w:hAnsi="Verdana" w:cs="Tahoma"/>
          <w:bCs/>
          <w:color w:val="262626" w:themeColor="text1" w:themeTint="D9"/>
          <w:sz w:val="20"/>
          <w:szCs w:val="20"/>
        </w:rPr>
        <w:t>be</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applied</w:t>
      </w:r>
      <w:proofErr w:type="spellEnd"/>
      <w:r w:rsidRPr="00DD1411">
        <w:rPr>
          <w:rFonts w:ascii="Verdana" w:hAnsi="Verdana" w:cs="Tahoma"/>
          <w:bCs/>
          <w:color w:val="262626" w:themeColor="text1" w:themeTint="D9"/>
          <w:sz w:val="20"/>
          <w:szCs w:val="20"/>
        </w:rPr>
        <w:t xml:space="preserve"> by </w:t>
      </w:r>
      <w:proofErr w:type="spellStart"/>
      <w:r w:rsidRPr="00DD1411">
        <w:rPr>
          <w:rFonts w:ascii="Verdana" w:hAnsi="Verdana" w:cs="Tahoma"/>
          <w:bCs/>
          <w:color w:val="262626" w:themeColor="text1" w:themeTint="D9"/>
          <w:sz w:val="20"/>
          <w:szCs w:val="20"/>
        </w:rPr>
        <w:t>brush</w:t>
      </w:r>
      <w:proofErr w:type="spellEnd"/>
      <w:r w:rsidRPr="00DD1411">
        <w:rPr>
          <w:rFonts w:ascii="Verdana" w:hAnsi="Verdana" w:cs="Tahoma"/>
          <w:bCs/>
          <w:color w:val="262626" w:themeColor="text1" w:themeTint="D9"/>
          <w:sz w:val="20"/>
          <w:szCs w:val="20"/>
        </w:rPr>
        <w:t xml:space="preserve"> or roller. </w:t>
      </w:r>
      <w:proofErr w:type="spellStart"/>
      <w:r w:rsidRPr="00DD1411">
        <w:rPr>
          <w:rFonts w:ascii="Verdana" w:hAnsi="Verdana" w:cs="Tahoma"/>
          <w:bCs/>
          <w:color w:val="262626" w:themeColor="text1" w:themeTint="D9"/>
          <w:sz w:val="20"/>
          <w:szCs w:val="20"/>
        </w:rPr>
        <w:t>Dilute</w:t>
      </w:r>
      <w:proofErr w:type="spellEnd"/>
      <w:r w:rsidRPr="00DD1411">
        <w:rPr>
          <w:rFonts w:ascii="Verdana" w:hAnsi="Verdana" w:cs="Tahoma"/>
          <w:bCs/>
          <w:color w:val="262626" w:themeColor="text1" w:themeTint="D9"/>
          <w:sz w:val="20"/>
          <w:szCs w:val="20"/>
        </w:rPr>
        <w:t xml:space="preserve"> the </w:t>
      </w:r>
      <w:proofErr w:type="spellStart"/>
      <w:r w:rsidRPr="00DD1411">
        <w:rPr>
          <w:rFonts w:ascii="Verdana" w:hAnsi="Verdana" w:cs="Tahoma"/>
          <w:bCs/>
          <w:color w:val="262626" w:themeColor="text1" w:themeTint="D9"/>
          <w:sz w:val="20"/>
          <w:szCs w:val="20"/>
        </w:rPr>
        <w:t>product</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according</w:t>
      </w:r>
      <w:proofErr w:type="spellEnd"/>
      <w:r w:rsidRPr="00DD1411">
        <w:rPr>
          <w:rFonts w:ascii="Verdana" w:hAnsi="Verdana" w:cs="Tahoma"/>
          <w:bCs/>
          <w:color w:val="262626" w:themeColor="text1" w:themeTint="D9"/>
          <w:sz w:val="20"/>
          <w:szCs w:val="20"/>
        </w:rPr>
        <w:t xml:space="preserve"> to </w:t>
      </w:r>
      <w:proofErr w:type="spellStart"/>
      <w:r w:rsidRPr="00DD1411">
        <w:rPr>
          <w:rFonts w:ascii="Verdana" w:hAnsi="Verdana" w:cs="Tahoma"/>
          <w:bCs/>
          <w:color w:val="262626" w:themeColor="text1" w:themeTint="D9"/>
          <w:sz w:val="20"/>
          <w:szCs w:val="20"/>
        </w:rPr>
        <w:t>requirement</w:t>
      </w:r>
      <w:proofErr w:type="spellEnd"/>
      <w:r w:rsidRPr="00DD1411">
        <w:rPr>
          <w:rFonts w:ascii="Verdana" w:hAnsi="Verdana" w:cs="Tahoma"/>
          <w:bCs/>
          <w:color w:val="262626" w:themeColor="text1" w:themeTint="D9"/>
          <w:sz w:val="20"/>
          <w:szCs w:val="20"/>
        </w:rPr>
        <w:t xml:space="preserve"> and </w:t>
      </w:r>
      <w:proofErr w:type="spellStart"/>
      <w:r w:rsidRPr="00DD1411">
        <w:rPr>
          <w:rFonts w:ascii="Verdana" w:hAnsi="Verdana" w:cs="Tahoma"/>
          <w:bCs/>
          <w:color w:val="262626" w:themeColor="text1" w:themeTint="D9"/>
          <w:sz w:val="20"/>
          <w:szCs w:val="20"/>
        </w:rPr>
        <w:t>method</w:t>
      </w:r>
      <w:proofErr w:type="spellEnd"/>
      <w:r w:rsidRPr="00DD1411">
        <w:rPr>
          <w:rFonts w:ascii="Verdana" w:hAnsi="Verdana" w:cs="Tahoma"/>
          <w:bCs/>
          <w:color w:val="262626" w:themeColor="text1" w:themeTint="D9"/>
          <w:sz w:val="20"/>
          <w:szCs w:val="20"/>
        </w:rPr>
        <w:t xml:space="preserve"> of application (first </w:t>
      </w:r>
      <w:proofErr w:type="spellStart"/>
      <w:r w:rsidRPr="00DD1411">
        <w:rPr>
          <w:rFonts w:ascii="Verdana" w:hAnsi="Verdana" w:cs="Tahoma"/>
          <w:bCs/>
          <w:color w:val="262626" w:themeColor="text1" w:themeTint="D9"/>
          <w:sz w:val="20"/>
          <w:szCs w:val="20"/>
        </w:rPr>
        <w:t>coat</w:t>
      </w:r>
      <w:proofErr w:type="spellEnd"/>
      <w:r w:rsidRPr="00DD1411">
        <w:rPr>
          <w:rFonts w:ascii="Verdana" w:hAnsi="Verdana" w:cs="Tahoma"/>
          <w:bCs/>
          <w:color w:val="262626" w:themeColor="text1" w:themeTint="D9"/>
          <w:sz w:val="20"/>
          <w:szCs w:val="20"/>
        </w:rPr>
        <w:t xml:space="preserve"> ±30-35%, second </w:t>
      </w:r>
      <w:proofErr w:type="spellStart"/>
      <w:r w:rsidRPr="00DD1411">
        <w:rPr>
          <w:rFonts w:ascii="Verdana" w:hAnsi="Verdana" w:cs="Tahoma"/>
          <w:bCs/>
          <w:color w:val="262626" w:themeColor="text1" w:themeTint="D9"/>
          <w:sz w:val="20"/>
          <w:szCs w:val="20"/>
        </w:rPr>
        <w:t>coat</w:t>
      </w:r>
      <w:proofErr w:type="spellEnd"/>
      <w:r w:rsidRPr="00DD1411">
        <w:rPr>
          <w:rFonts w:ascii="Verdana" w:hAnsi="Verdana" w:cs="Tahoma"/>
          <w:bCs/>
          <w:color w:val="262626" w:themeColor="text1" w:themeTint="D9"/>
          <w:sz w:val="20"/>
          <w:szCs w:val="20"/>
        </w:rPr>
        <w:t xml:space="preserve"> ±20-25%). The </w:t>
      </w:r>
      <w:proofErr w:type="spellStart"/>
      <w:r w:rsidRPr="00DD1411">
        <w:rPr>
          <w:rFonts w:ascii="Verdana" w:hAnsi="Verdana" w:cs="Tahoma"/>
          <w:bCs/>
          <w:color w:val="262626" w:themeColor="text1" w:themeTint="D9"/>
          <w:sz w:val="20"/>
          <w:szCs w:val="20"/>
        </w:rPr>
        <w:t>product</w:t>
      </w:r>
      <w:proofErr w:type="spellEnd"/>
      <w:r w:rsidRPr="00DD1411">
        <w:rPr>
          <w:rFonts w:ascii="Verdana" w:hAnsi="Verdana" w:cs="Tahoma"/>
          <w:bCs/>
          <w:color w:val="262626" w:themeColor="text1" w:themeTint="D9"/>
          <w:sz w:val="20"/>
          <w:szCs w:val="20"/>
        </w:rPr>
        <w:t xml:space="preserve"> is </w:t>
      </w:r>
      <w:proofErr w:type="spellStart"/>
      <w:r w:rsidRPr="00DD1411">
        <w:rPr>
          <w:rFonts w:ascii="Verdana" w:hAnsi="Verdana" w:cs="Tahoma"/>
          <w:bCs/>
          <w:color w:val="262626" w:themeColor="text1" w:themeTint="D9"/>
          <w:sz w:val="20"/>
          <w:szCs w:val="20"/>
        </w:rPr>
        <w:t>touch</w:t>
      </w:r>
      <w:proofErr w:type="spellEnd"/>
      <w:r w:rsidRPr="00DD1411">
        <w:rPr>
          <w:rFonts w:ascii="Verdana" w:hAnsi="Verdana" w:cs="Tahoma"/>
          <w:bCs/>
          <w:color w:val="262626" w:themeColor="text1" w:themeTint="D9"/>
          <w:sz w:val="20"/>
          <w:szCs w:val="20"/>
        </w:rPr>
        <w:t xml:space="preserve">-dry </w:t>
      </w:r>
      <w:proofErr w:type="spellStart"/>
      <w:r w:rsidRPr="00DD1411">
        <w:rPr>
          <w:rFonts w:ascii="Verdana" w:hAnsi="Verdana" w:cs="Tahoma"/>
          <w:bCs/>
          <w:color w:val="262626" w:themeColor="text1" w:themeTint="D9"/>
          <w:sz w:val="20"/>
          <w:szCs w:val="20"/>
        </w:rPr>
        <w:t>after</w:t>
      </w:r>
      <w:proofErr w:type="spellEnd"/>
      <w:r w:rsidRPr="00DD1411">
        <w:rPr>
          <w:rFonts w:ascii="Verdana" w:hAnsi="Verdana" w:cs="Tahoma"/>
          <w:bCs/>
          <w:color w:val="262626" w:themeColor="text1" w:themeTint="D9"/>
          <w:sz w:val="20"/>
          <w:szCs w:val="20"/>
        </w:rPr>
        <w:t xml:space="preserve"> about 4-6 </w:t>
      </w:r>
      <w:proofErr w:type="spellStart"/>
      <w:r w:rsidRPr="00DD1411">
        <w:rPr>
          <w:rFonts w:ascii="Verdana" w:hAnsi="Verdana" w:cs="Tahoma"/>
          <w:bCs/>
          <w:color w:val="262626" w:themeColor="text1" w:themeTint="D9"/>
          <w:sz w:val="20"/>
          <w:szCs w:val="20"/>
        </w:rPr>
        <w:t>hours</w:t>
      </w:r>
      <w:proofErr w:type="spellEnd"/>
      <w:r w:rsidRPr="00DD1411">
        <w:rPr>
          <w:rFonts w:ascii="Verdana" w:hAnsi="Verdana" w:cs="Tahoma"/>
          <w:bCs/>
          <w:color w:val="262626" w:themeColor="text1" w:themeTint="D9"/>
          <w:sz w:val="20"/>
          <w:szCs w:val="20"/>
        </w:rPr>
        <w:t xml:space="preserve"> and dry in-</w:t>
      </w:r>
      <w:proofErr w:type="spellStart"/>
      <w:r w:rsidRPr="00DD1411">
        <w:rPr>
          <w:rFonts w:ascii="Verdana" w:hAnsi="Verdana" w:cs="Tahoma"/>
          <w:bCs/>
          <w:color w:val="262626" w:themeColor="text1" w:themeTint="D9"/>
          <w:sz w:val="20"/>
          <w:szCs w:val="20"/>
        </w:rPr>
        <w:t>depth</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after</w:t>
      </w:r>
      <w:proofErr w:type="spellEnd"/>
      <w:r w:rsidRPr="00DD1411">
        <w:rPr>
          <w:rFonts w:ascii="Verdana" w:hAnsi="Verdana" w:cs="Tahoma"/>
          <w:bCs/>
          <w:color w:val="262626" w:themeColor="text1" w:themeTint="D9"/>
          <w:sz w:val="20"/>
          <w:szCs w:val="20"/>
        </w:rPr>
        <w:t xml:space="preserve"> 24 </w:t>
      </w:r>
      <w:proofErr w:type="spellStart"/>
      <w:r w:rsidRPr="00DD1411">
        <w:rPr>
          <w:rFonts w:ascii="Verdana" w:hAnsi="Verdana" w:cs="Tahoma"/>
          <w:bCs/>
          <w:color w:val="262626" w:themeColor="text1" w:themeTint="D9"/>
          <w:sz w:val="20"/>
          <w:szCs w:val="20"/>
        </w:rPr>
        <w:t>hours</w:t>
      </w:r>
      <w:proofErr w:type="spellEnd"/>
      <w:r w:rsidRPr="00DD1411">
        <w:rPr>
          <w:rFonts w:ascii="Verdana" w:hAnsi="Verdana" w:cs="Tahoma"/>
          <w:bCs/>
          <w:color w:val="262626" w:themeColor="text1" w:themeTint="D9"/>
          <w:sz w:val="20"/>
          <w:szCs w:val="20"/>
        </w:rPr>
        <w:t xml:space="preserve">. Do not </w:t>
      </w:r>
      <w:proofErr w:type="spellStart"/>
      <w:r w:rsidRPr="00DD1411">
        <w:rPr>
          <w:rFonts w:ascii="Verdana" w:hAnsi="Verdana" w:cs="Tahoma"/>
          <w:bCs/>
          <w:color w:val="262626" w:themeColor="text1" w:themeTint="D9"/>
          <w:sz w:val="20"/>
          <w:szCs w:val="20"/>
        </w:rPr>
        <w:t>apply</w:t>
      </w:r>
      <w:proofErr w:type="spellEnd"/>
      <w:r w:rsidRPr="00DD1411">
        <w:rPr>
          <w:rFonts w:ascii="Verdana" w:hAnsi="Verdana" w:cs="Tahoma"/>
          <w:bCs/>
          <w:color w:val="262626" w:themeColor="text1" w:themeTint="D9"/>
          <w:sz w:val="20"/>
          <w:szCs w:val="20"/>
        </w:rPr>
        <w:t xml:space="preserve"> at a </w:t>
      </w:r>
      <w:proofErr w:type="spellStart"/>
      <w:r w:rsidRPr="00DD1411">
        <w:rPr>
          <w:rFonts w:ascii="Verdana" w:hAnsi="Verdana" w:cs="Tahoma"/>
          <w:bCs/>
          <w:color w:val="262626" w:themeColor="text1" w:themeTint="D9"/>
          <w:sz w:val="20"/>
          <w:szCs w:val="20"/>
        </w:rPr>
        <w:t>temperature</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below</w:t>
      </w:r>
      <w:proofErr w:type="spellEnd"/>
      <w:r w:rsidRPr="00DD1411">
        <w:rPr>
          <w:rFonts w:ascii="Verdana" w:hAnsi="Verdana" w:cs="Tahoma"/>
          <w:bCs/>
          <w:color w:val="262626" w:themeColor="text1" w:themeTint="D9"/>
          <w:sz w:val="20"/>
          <w:szCs w:val="20"/>
        </w:rPr>
        <w:t xml:space="preserve"> +5°C or </w:t>
      </w:r>
      <w:proofErr w:type="spellStart"/>
      <w:r w:rsidRPr="00DD1411">
        <w:rPr>
          <w:rFonts w:ascii="Verdana" w:hAnsi="Verdana" w:cs="Tahoma"/>
          <w:bCs/>
          <w:color w:val="262626" w:themeColor="text1" w:themeTint="D9"/>
          <w:sz w:val="20"/>
          <w:szCs w:val="20"/>
        </w:rPr>
        <w:t>above</w:t>
      </w:r>
      <w:proofErr w:type="spellEnd"/>
      <w:r w:rsidRPr="00DD1411">
        <w:rPr>
          <w:rFonts w:ascii="Verdana" w:hAnsi="Verdana" w:cs="Tahoma"/>
          <w:bCs/>
          <w:color w:val="262626" w:themeColor="text1" w:themeTint="D9"/>
          <w:sz w:val="20"/>
          <w:szCs w:val="20"/>
        </w:rPr>
        <w:t xml:space="preserve"> +35°C or </w:t>
      </w:r>
      <w:proofErr w:type="spellStart"/>
      <w:r w:rsidRPr="00DD1411">
        <w:rPr>
          <w:rFonts w:ascii="Verdana" w:hAnsi="Verdana" w:cs="Tahoma"/>
          <w:bCs/>
          <w:color w:val="262626" w:themeColor="text1" w:themeTint="D9"/>
          <w:sz w:val="20"/>
          <w:szCs w:val="20"/>
        </w:rPr>
        <w:t>with</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humidity</w:t>
      </w:r>
      <w:proofErr w:type="spellEnd"/>
      <w:r w:rsidRPr="00DD1411">
        <w:rPr>
          <w:rFonts w:ascii="Verdana" w:hAnsi="Verdana" w:cs="Tahoma"/>
          <w:bCs/>
          <w:color w:val="262626" w:themeColor="text1" w:themeTint="D9"/>
          <w:sz w:val="20"/>
          <w:szCs w:val="20"/>
        </w:rPr>
        <w:t xml:space="preserve"> &gt;80%. Wash </w:t>
      </w:r>
      <w:proofErr w:type="spellStart"/>
      <w:r w:rsidRPr="00DD1411">
        <w:rPr>
          <w:rFonts w:ascii="Verdana" w:hAnsi="Verdana" w:cs="Tahoma"/>
          <w:bCs/>
          <w:color w:val="262626" w:themeColor="text1" w:themeTint="D9"/>
          <w:sz w:val="20"/>
          <w:szCs w:val="20"/>
        </w:rPr>
        <w:t>equipment</w:t>
      </w:r>
      <w:proofErr w:type="spellEnd"/>
      <w:r w:rsidRPr="00DD1411">
        <w:rPr>
          <w:rFonts w:ascii="Verdana" w:hAnsi="Verdana" w:cs="Tahoma"/>
          <w:bCs/>
          <w:color w:val="262626" w:themeColor="text1" w:themeTint="D9"/>
          <w:sz w:val="20"/>
          <w:szCs w:val="20"/>
        </w:rPr>
        <w:t xml:space="preserve"> </w:t>
      </w:r>
      <w:proofErr w:type="spellStart"/>
      <w:r w:rsidRPr="00DD1411">
        <w:rPr>
          <w:rFonts w:ascii="Verdana" w:hAnsi="Verdana" w:cs="Tahoma"/>
          <w:bCs/>
          <w:color w:val="262626" w:themeColor="text1" w:themeTint="D9"/>
          <w:sz w:val="20"/>
          <w:szCs w:val="20"/>
        </w:rPr>
        <w:t>with</w:t>
      </w:r>
      <w:proofErr w:type="spellEnd"/>
      <w:r w:rsidRPr="00DD1411">
        <w:rPr>
          <w:rFonts w:ascii="Verdana" w:hAnsi="Verdana" w:cs="Tahoma"/>
          <w:bCs/>
          <w:color w:val="262626" w:themeColor="text1" w:themeTint="D9"/>
          <w:sz w:val="20"/>
          <w:szCs w:val="20"/>
        </w:rPr>
        <w:t xml:space="preserve"> water </w:t>
      </w:r>
      <w:proofErr w:type="spellStart"/>
      <w:r w:rsidRPr="00DD1411">
        <w:rPr>
          <w:rFonts w:ascii="Verdana" w:hAnsi="Verdana" w:cs="Tahoma"/>
          <w:bCs/>
          <w:color w:val="262626" w:themeColor="text1" w:themeTint="D9"/>
          <w:sz w:val="20"/>
          <w:szCs w:val="20"/>
        </w:rPr>
        <w:t>after</w:t>
      </w:r>
      <w:proofErr w:type="spellEnd"/>
      <w:r w:rsidRPr="00DD1411">
        <w:rPr>
          <w:rFonts w:ascii="Verdana" w:hAnsi="Verdana" w:cs="Tahoma"/>
          <w:bCs/>
          <w:color w:val="262626" w:themeColor="text1" w:themeTint="D9"/>
          <w:sz w:val="20"/>
          <w:szCs w:val="20"/>
        </w:rPr>
        <w:t xml:space="preserve"> use.</w:t>
      </w:r>
    </w:p>
    <w:p w14:paraId="3B4B026A" w14:textId="77777777" w:rsidR="00FE245D" w:rsidRPr="007A57A7" w:rsidRDefault="00FE245D" w:rsidP="00FE245D">
      <w:pPr>
        <w:widowControl w:val="0"/>
        <w:spacing w:before="60" w:after="0" w:line="240" w:lineRule="auto"/>
        <w:jc w:val="both"/>
        <w:rPr>
          <w:rFonts w:ascii="Calibri" w:eastAsia="Times New Roman" w:hAnsi="Calibri" w:cs="Calibri"/>
          <w:b/>
          <w:bCs/>
          <w:color w:val="B2541A"/>
          <w:kern w:val="28"/>
          <w:sz w:val="24"/>
          <w:szCs w:val="24"/>
          <w:lang w:eastAsia="fr-FR"/>
          <w14:cntxtAlts/>
        </w:rPr>
      </w:pPr>
      <w:proofErr w:type="spellStart"/>
      <w:r w:rsidRPr="007A57A7">
        <w:rPr>
          <w:rFonts w:ascii="Calibri" w:eastAsia="Times New Roman" w:hAnsi="Calibri" w:cs="Calibri"/>
          <w:b/>
          <w:bCs/>
          <w:color w:val="B2541A"/>
          <w:kern w:val="28"/>
          <w:sz w:val="24"/>
          <w:szCs w:val="24"/>
          <w:lang w:eastAsia="fr-FR"/>
          <w14:cntxtAlts/>
        </w:rPr>
        <w:t>Colour</w:t>
      </w:r>
      <w:proofErr w:type="spellEnd"/>
    </w:p>
    <w:p w14:paraId="47A86C28" w14:textId="77777777" w:rsidR="00FE245D" w:rsidRPr="007A57A7" w:rsidRDefault="00FE245D" w:rsidP="00FE245D">
      <w:pPr>
        <w:widowControl w:val="0"/>
        <w:spacing w:after="0" w:line="240" w:lineRule="auto"/>
        <w:jc w:val="both"/>
        <w:rPr>
          <w:rFonts w:eastAsia="Times New Roman" w:cs="Calibri"/>
          <w:bCs/>
          <w:color w:val="595959"/>
          <w:kern w:val="28"/>
          <w:sz w:val="24"/>
          <w:szCs w:val="24"/>
          <w:lang w:val="en-US" w:eastAsia="fr-FR"/>
        </w:rPr>
      </w:pPr>
      <w:r w:rsidRPr="007A57A7">
        <w:rPr>
          <w:rFonts w:eastAsia="Times New Roman" w:cs="Calibri"/>
          <w:color w:val="595959"/>
          <w:kern w:val="28"/>
          <w:sz w:val="24"/>
          <w:szCs w:val="24"/>
          <w:lang w:val="en-US" w:eastAsia="fr-FR"/>
        </w:rPr>
        <w:t>PITTURA AL QUARZO</w:t>
      </w:r>
      <w:r w:rsidRPr="007A57A7">
        <w:rPr>
          <w:rFonts w:eastAsia="Times New Roman" w:cs="Calibri"/>
          <w:bCs/>
          <w:color w:val="595959"/>
          <w:kern w:val="28"/>
          <w:sz w:val="24"/>
          <w:szCs w:val="24"/>
          <w:lang w:val="en-US" w:eastAsia="fr-FR"/>
        </w:rPr>
        <w:t xml:space="preserve"> is white and thanks to the </w:t>
      </w:r>
      <w:proofErr w:type="spellStart"/>
      <w:r w:rsidRPr="007A57A7">
        <w:rPr>
          <w:rFonts w:eastAsia="Times New Roman" w:cs="Calibri"/>
          <w:bCs/>
          <w:color w:val="595959"/>
          <w:kern w:val="28"/>
          <w:sz w:val="24"/>
          <w:szCs w:val="24"/>
          <w:lang w:val="en-US" w:eastAsia="fr-FR"/>
        </w:rPr>
        <w:t>colouring</w:t>
      </w:r>
      <w:proofErr w:type="spellEnd"/>
      <w:r w:rsidRPr="007A57A7">
        <w:rPr>
          <w:rFonts w:eastAsia="Times New Roman" w:cs="Calibri"/>
          <w:bCs/>
          <w:color w:val="595959"/>
          <w:kern w:val="28"/>
          <w:sz w:val="24"/>
          <w:szCs w:val="24"/>
          <w:lang w:val="en-US" w:eastAsia="fr-FR"/>
        </w:rPr>
        <w:t xml:space="preserve"> system </w:t>
      </w:r>
      <w:r w:rsidRPr="007A57A7">
        <w:rPr>
          <w:rFonts w:eastAsia="Times New Roman" w:cs="Calibri"/>
          <w:b/>
          <w:bCs/>
          <w:color w:val="595959"/>
          <w:kern w:val="28"/>
          <w:sz w:val="24"/>
          <w:szCs w:val="24"/>
          <w:lang w:val="en-US" w:eastAsia="fr-FR"/>
        </w:rPr>
        <w:t xml:space="preserve">Imagine, Elements, </w:t>
      </w:r>
      <w:proofErr w:type="spellStart"/>
      <w:r w:rsidRPr="007A57A7">
        <w:rPr>
          <w:rFonts w:eastAsia="Times New Roman" w:cs="Calibri"/>
          <w:b/>
          <w:bCs/>
          <w:color w:val="595959"/>
          <w:kern w:val="28"/>
          <w:sz w:val="24"/>
          <w:szCs w:val="24"/>
          <w:lang w:val="en-US" w:eastAsia="fr-FR"/>
        </w:rPr>
        <w:t>Ral</w:t>
      </w:r>
      <w:proofErr w:type="spellEnd"/>
      <w:r w:rsidRPr="007A57A7">
        <w:rPr>
          <w:rFonts w:eastAsia="Times New Roman" w:cs="Calibri"/>
          <w:b/>
          <w:bCs/>
          <w:color w:val="595959"/>
          <w:kern w:val="28"/>
          <w:sz w:val="24"/>
          <w:szCs w:val="24"/>
          <w:lang w:val="en-US" w:eastAsia="fr-FR"/>
        </w:rPr>
        <w:t xml:space="preserve">, </w:t>
      </w:r>
      <w:proofErr w:type="spellStart"/>
      <w:r w:rsidRPr="007A57A7">
        <w:rPr>
          <w:rFonts w:eastAsia="Times New Roman" w:cs="Calibri"/>
          <w:b/>
          <w:bCs/>
          <w:color w:val="595959"/>
          <w:kern w:val="28"/>
          <w:sz w:val="24"/>
          <w:szCs w:val="24"/>
          <w:lang w:val="en-US" w:eastAsia="fr-FR"/>
        </w:rPr>
        <w:t>Ncs</w:t>
      </w:r>
      <w:proofErr w:type="spellEnd"/>
      <w:r w:rsidRPr="007A57A7">
        <w:rPr>
          <w:rFonts w:eastAsia="Times New Roman" w:cs="Calibri"/>
          <w:bCs/>
          <w:color w:val="595959"/>
          <w:kern w:val="28"/>
          <w:sz w:val="24"/>
          <w:szCs w:val="24"/>
          <w:lang w:val="en-US" w:eastAsia="fr-FR"/>
        </w:rPr>
        <w:t xml:space="preserve"> it is possible to obtain over 1000 </w:t>
      </w:r>
      <w:proofErr w:type="spellStart"/>
      <w:r w:rsidRPr="007A57A7">
        <w:rPr>
          <w:rFonts w:eastAsia="Times New Roman" w:cs="Calibri"/>
          <w:bCs/>
          <w:color w:val="595959"/>
          <w:kern w:val="28"/>
          <w:sz w:val="24"/>
          <w:szCs w:val="24"/>
          <w:lang w:val="en-US" w:eastAsia="fr-FR"/>
        </w:rPr>
        <w:t>colours</w:t>
      </w:r>
      <w:proofErr w:type="spellEnd"/>
      <w:r w:rsidRPr="007A57A7">
        <w:rPr>
          <w:rFonts w:eastAsia="Times New Roman" w:cs="Calibri"/>
          <w:bCs/>
          <w:color w:val="595959"/>
          <w:kern w:val="28"/>
          <w:sz w:val="24"/>
          <w:szCs w:val="24"/>
          <w:lang w:val="en-US" w:eastAsia="fr-FR"/>
        </w:rPr>
        <w:t xml:space="preserve"> with our collection of universal </w:t>
      </w:r>
      <w:proofErr w:type="spellStart"/>
      <w:r w:rsidRPr="007A57A7">
        <w:rPr>
          <w:rFonts w:eastAsia="Times New Roman" w:cs="Calibri"/>
          <w:bCs/>
          <w:color w:val="595959"/>
          <w:kern w:val="28"/>
          <w:sz w:val="24"/>
          <w:szCs w:val="24"/>
          <w:lang w:val="en-US" w:eastAsia="fr-FR"/>
        </w:rPr>
        <w:t>colouring</w:t>
      </w:r>
      <w:proofErr w:type="spellEnd"/>
      <w:r w:rsidRPr="007A57A7">
        <w:rPr>
          <w:rFonts w:eastAsia="Times New Roman" w:cs="Calibri"/>
          <w:bCs/>
          <w:color w:val="595959"/>
          <w:kern w:val="28"/>
          <w:sz w:val="24"/>
          <w:szCs w:val="24"/>
          <w:lang w:val="en-US" w:eastAsia="fr-FR"/>
        </w:rPr>
        <w:t xml:space="preserve"> pastes, which are non-toxic and VOC exempt. </w:t>
      </w:r>
    </w:p>
    <w:p w14:paraId="234A1798" w14:textId="77777777" w:rsidR="00FE245D" w:rsidRPr="007A57A7" w:rsidRDefault="00FE245D" w:rsidP="00FE245D">
      <w:pPr>
        <w:widowControl w:val="0"/>
        <w:spacing w:after="0" w:line="240" w:lineRule="auto"/>
        <w:jc w:val="both"/>
        <w:rPr>
          <w:rFonts w:ascii="Calibri" w:eastAsia="Times New Roman" w:hAnsi="Calibri" w:cs="Calibri"/>
          <w:bCs/>
          <w:color w:val="595959" w:themeColor="text1" w:themeTint="A6"/>
          <w:kern w:val="28"/>
          <w:sz w:val="24"/>
          <w:szCs w:val="24"/>
          <w:lang w:val="en-US" w:eastAsia="fr-FR"/>
        </w:rPr>
      </w:pPr>
      <w:r w:rsidRPr="007A57A7">
        <w:rPr>
          <w:rFonts w:ascii="Calibri" w:eastAsia="Times New Roman" w:hAnsi="Calibri" w:cs="Calibri"/>
          <w:bCs/>
          <w:color w:val="595959" w:themeColor="text1" w:themeTint="A6"/>
          <w:kern w:val="28"/>
          <w:sz w:val="24"/>
          <w:szCs w:val="24"/>
          <w:lang w:val="en-US" w:eastAsia="fr-FR"/>
        </w:rPr>
        <w:lastRenderedPageBreak/>
        <w:t xml:space="preserve">Considering the strong whitening power, it is possible to obtain only pastel </w:t>
      </w:r>
      <w:proofErr w:type="spellStart"/>
      <w:r w:rsidRPr="007A57A7">
        <w:rPr>
          <w:rFonts w:ascii="Calibri" w:eastAsia="Times New Roman" w:hAnsi="Calibri" w:cs="Calibri"/>
          <w:bCs/>
          <w:color w:val="595959" w:themeColor="text1" w:themeTint="A6"/>
          <w:kern w:val="28"/>
          <w:sz w:val="24"/>
          <w:szCs w:val="24"/>
          <w:lang w:val="en-US" w:eastAsia="fr-FR"/>
        </w:rPr>
        <w:t>colours</w:t>
      </w:r>
      <w:proofErr w:type="spellEnd"/>
      <w:r w:rsidRPr="007A57A7">
        <w:rPr>
          <w:rFonts w:ascii="Calibri" w:eastAsia="Times New Roman" w:hAnsi="Calibri" w:cs="Calibri"/>
          <w:bCs/>
          <w:color w:val="595959" w:themeColor="text1" w:themeTint="A6"/>
          <w:kern w:val="28"/>
          <w:sz w:val="24"/>
          <w:szCs w:val="24"/>
          <w:lang w:val="en-US" w:eastAsia="fr-FR"/>
        </w:rPr>
        <w:t xml:space="preserve">. For medium/dark </w:t>
      </w:r>
      <w:proofErr w:type="spellStart"/>
      <w:r w:rsidRPr="007A57A7">
        <w:rPr>
          <w:rFonts w:ascii="Calibri" w:eastAsia="Times New Roman" w:hAnsi="Calibri" w:cs="Calibri"/>
          <w:bCs/>
          <w:color w:val="595959" w:themeColor="text1" w:themeTint="A6"/>
          <w:kern w:val="28"/>
          <w:sz w:val="24"/>
          <w:szCs w:val="24"/>
          <w:lang w:val="en-US" w:eastAsia="fr-FR"/>
        </w:rPr>
        <w:t>colours</w:t>
      </w:r>
      <w:proofErr w:type="spellEnd"/>
      <w:r w:rsidRPr="007A57A7">
        <w:rPr>
          <w:rFonts w:ascii="Calibri" w:eastAsia="Times New Roman" w:hAnsi="Calibri" w:cs="Calibri"/>
          <w:bCs/>
          <w:color w:val="595959" w:themeColor="text1" w:themeTint="A6"/>
          <w:kern w:val="28"/>
          <w:sz w:val="24"/>
          <w:szCs w:val="24"/>
          <w:lang w:val="en-US" w:eastAsia="fr-FR"/>
        </w:rPr>
        <w:t xml:space="preserve">, </w:t>
      </w:r>
      <w:proofErr w:type="spellStart"/>
      <w:r w:rsidRPr="007A57A7">
        <w:rPr>
          <w:rFonts w:ascii="Calibri" w:eastAsia="Times New Roman" w:hAnsi="Calibri" w:cs="Calibri"/>
          <w:bCs/>
          <w:color w:val="595959" w:themeColor="text1" w:themeTint="A6"/>
          <w:kern w:val="28"/>
          <w:sz w:val="24"/>
          <w:szCs w:val="24"/>
          <w:lang w:val="en-US" w:eastAsia="fr-FR"/>
        </w:rPr>
        <w:t>Pittura</w:t>
      </w:r>
      <w:proofErr w:type="spellEnd"/>
      <w:r w:rsidRPr="007A57A7">
        <w:rPr>
          <w:rFonts w:ascii="Calibri" w:eastAsia="Times New Roman" w:hAnsi="Calibri" w:cs="Calibri"/>
          <w:bCs/>
          <w:color w:val="595959" w:themeColor="text1" w:themeTint="A6"/>
          <w:kern w:val="28"/>
          <w:sz w:val="24"/>
          <w:szCs w:val="24"/>
          <w:lang w:val="en-US" w:eastAsia="fr-FR"/>
        </w:rPr>
        <w:t xml:space="preserve"> </w:t>
      </w:r>
      <w:proofErr w:type="spellStart"/>
      <w:r w:rsidRPr="007A57A7">
        <w:rPr>
          <w:rFonts w:ascii="Calibri" w:eastAsia="Times New Roman" w:hAnsi="Calibri" w:cs="Calibri"/>
          <w:bCs/>
          <w:color w:val="595959" w:themeColor="text1" w:themeTint="A6"/>
          <w:kern w:val="28"/>
          <w:sz w:val="24"/>
          <w:szCs w:val="24"/>
          <w:lang w:val="en-US" w:eastAsia="fr-FR"/>
        </w:rPr>
        <w:t>Quarzo</w:t>
      </w:r>
      <w:proofErr w:type="spellEnd"/>
      <w:r w:rsidRPr="007A57A7">
        <w:rPr>
          <w:rFonts w:ascii="Calibri" w:eastAsia="Times New Roman" w:hAnsi="Calibri" w:cs="Calibri"/>
          <w:bCs/>
          <w:color w:val="595959" w:themeColor="text1" w:themeTint="A6"/>
          <w:kern w:val="28"/>
          <w:sz w:val="24"/>
          <w:szCs w:val="24"/>
          <w:lang w:val="en-US" w:eastAsia="fr-FR"/>
        </w:rPr>
        <w:t xml:space="preserve"> medium and neutral base are available.</w:t>
      </w:r>
    </w:p>
    <w:p w14:paraId="6C77EC9F" w14:textId="77777777" w:rsidR="00FE245D" w:rsidRPr="007A57A7" w:rsidRDefault="00FE245D" w:rsidP="00FE245D">
      <w:pPr>
        <w:widowControl w:val="0"/>
        <w:spacing w:before="60" w:after="0" w:line="240" w:lineRule="auto"/>
        <w:jc w:val="both"/>
        <w:rPr>
          <w:rFonts w:ascii="Calibri" w:eastAsia="Times New Roman" w:hAnsi="Calibri" w:cs="Calibri"/>
          <w:b/>
          <w:bCs/>
          <w:color w:val="B2541A"/>
          <w:kern w:val="28"/>
          <w:sz w:val="24"/>
          <w:szCs w:val="24"/>
          <w:lang w:val="en-US" w:eastAsia="fr-FR"/>
        </w:rPr>
      </w:pPr>
      <w:r w:rsidRPr="007A57A7">
        <w:rPr>
          <w:rFonts w:ascii="Calibri" w:eastAsia="Times New Roman" w:hAnsi="Calibri" w:cs="Calibri"/>
          <w:b/>
          <w:bCs/>
          <w:color w:val="B2541A"/>
          <w:kern w:val="28"/>
          <w:sz w:val="24"/>
          <w:szCs w:val="24"/>
          <w:lang w:val="en-US" w:eastAsia="fr-FR"/>
        </w:rPr>
        <w:t>Warning</w:t>
      </w:r>
    </w:p>
    <w:p w14:paraId="4FBD77C3" w14:textId="77777777" w:rsidR="00FE245D" w:rsidRPr="007A57A7" w:rsidRDefault="00FE245D" w:rsidP="00FE245D">
      <w:pPr>
        <w:widowControl w:val="0"/>
        <w:spacing w:after="0" w:line="240" w:lineRule="auto"/>
        <w:jc w:val="both"/>
        <w:rPr>
          <w:rFonts w:ascii="Calibri" w:eastAsia="Times New Roman" w:hAnsi="Calibri" w:cs="Calibri"/>
          <w:b/>
          <w:bCs/>
          <w:color w:val="595959" w:themeColor="text1" w:themeTint="A6"/>
          <w:kern w:val="28"/>
          <w:sz w:val="24"/>
          <w:szCs w:val="24"/>
          <w:lang w:val="en-US" w:eastAsia="fr-FR"/>
        </w:rPr>
      </w:pPr>
      <w:r w:rsidRPr="007A57A7">
        <w:rPr>
          <w:rFonts w:ascii="Calibri" w:eastAsia="Times New Roman" w:hAnsi="Calibri" w:cs="Calibri"/>
          <w:bCs/>
          <w:color w:val="595959" w:themeColor="text1" w:themeTint="A6"/>
          <w:kern w:val="28"/>
          <w:sz w:val="24"/>
          <w:szCs w:val="24"/>
          <w:lang w:val="en-US" w:eastAsia="fr-FR"/>
        </w:rPr>
        <w:t>Protect doors, windows, frames and in general all parts that should not be painted. Any stains or splashes should be removed immediately with water.</w:t>
      </w:r>
      <w:r w:rsidRPr="007A57A7">
        <w:rPr>
          <w:rFonts w:ascii="Calibri" w:eastAsia="Times New Roman" w:hAnsi="Calibri" w:cs="Calibri"/>
          <w:b/>
          <w:bCs/>
          <w:color w:val="595959" w:themeColor="text1" w:themeTint="A6"/>
          <w:kern w:val="28"/>
          <w:sz w:val="24"/>
          <w:szCs w:val="24"/>
          <w:lang w:val="en-US" w:eastAsia="fr-FR"/>
        </w:rPr>
        <w:t xml:space="preserve"> </w:t>
      </w:r>
    </w:p>
    <w:p w14:paraId="32A8522D" w14:textId="77777777" w:rsidR="00FE245D" w:rsidRPr="007A57A7" w:rsidRDefault="00FE245D" w:rsidP="00FE245D">
      <w:pPr>
        <w:widowControl w:val="0"/>
        <w:spacing w:before="60" w:after="0" w:line="240" w:lineRule="auto"/>
        <w:jc w:val="both"/>
        <w:rPr>
          <w:rFonts w:ascii="Calibri" w:eastAsia="Times New Roman" w:hAnsi="Calibri" w:cs="Calibri"/>
          <w:bCs/>
          <w:color w:val="FF0000"/>
          <w:kern w:val="28"/>
          <w:sz w:val="24"/>
          <w:szCs w:val="24"/>
          <w:lang w:val="en-US" w:eastAsia="fr-FR"/>
        </w:rPr>
      </w:pPr>
      <w:r w:rsidRPr="007A57A7">
        <w:rPr>
          <w:rFonts w:ascii="Calibri" w:eastAsia="Times New Roman" w:hAnsi="Calibri" w:cs="Calibri"/>
          <w:b/>
          <w:bCs/>
          <w:color w:val="B2541A"/>
          <w:kern w:val="28"/>
          <w:sz w:val="24"/>
          <w:szCs w:val="24"/>
          <w:lang w:val="en-US" w:eastAsia="fr-FR"/>
        </w:rPr>
        <w:t>Consumption </w:t>
      </w:r>
    </w:p>
    <w:p w14:paraId="7E65561F" w14:textId="1522A38E" w:rsidR="00FE245D" w:rsidRPr="007A57A7" w:rsidRDefault="00FE245D" w:rsidP="00FE245D">
      <w:pPr>
        <w:widowControl w:val="0"/>
        <w:spacing w:after="0" w:line="240" w:lineRule="auto"/>
        <w:jc w:val="both"/>
        <w:rPr>
          <w:rFonts w:ascii="Calibri" w:eastAsia="Times New Roman" w:hAnsi="Calibri" w:cs="Calibri"/>
          <w:color w:val="595959" w:themeColor="text1" w:themeTint="A6"/>
          <w:kern w:val="28"/>
          <w:sz w:val="24"/>
          <w:szCs w:val="24"/>
          <w:lang w:val="en-US" w:eastAsia="fr-FR"/>
        </w:rPr>
      </w:pPr>
      <w:r w:rsidRPr="007A57A7">
        <w:rPr>
          <w:rFonts w:ascii="Calibri" w:eastAsia="Times New Roman" w:hAnsi="Calibri" w:cs="Calibri"/>
          <w:color w:val="595959" w:themeColor="text1" w:themeTint="A6"/>
          <w:kern w:val="28"/>
          <w:sz w:val="24"/>
          <w:szCs w:val="24"/>
          <w:lang w:val="en-US" w:eastAsia="fr-FR"/>
        </w:rPr>
        <w:t>PITTURA AL QUARZO has a yield of</w:t>
      </w:r>
      <w:r w:rsidR="009D3138">
        <w:rPr>
          <w:rFonts w:ascii="Calibri" w:eastAsia="Times New Roman" w:hAnsi="Calibri" w:cs="Calibri"/>
          <w:color w:val="595959" w:themeColor="text1" w:themeTint="A6"/>
          <w:kern w:val="28"/>
          <w:sz w:val="24"/>
          <w:szCs w:val="24"/>
          <w:lang w:val="en-US" w:eastAsia="fr-FR"/>
        </w:rPr>
        <w:t xml:space="preserve"> </w:t>
      </w:r>
      <w:r w:rsidRPr="007A57A7">
        <w:rPr>
          <w:rFonts w:ascii="Calibri" w:eastAsia="Times New Roman" w:hAnsi="Calibri" w:cs="Calibri"/>
          <w:color w:val="595959" w:themeColor="text1" w:themeTint="A6"/>
          <w:kern w:val="28"/>
          <w:sz w:val="24"/>
          <w:szCs w:val="24"/>
          <w:lang w:val="en-US" w:eastAsia="fr-FR"/>
        </w:rPr>
        <w:t>about 9-11 m²/</w:t>
      </w:r>
      <w:proofErr w:type="spellStart"/>
      <w:r w:rsidRPr="007A57A7">
        <w:rPr>
          <w:rFonts w:ascii="Calibri" w:eastAsia="Times New Roman" w:hAnsi="Calibri" w:cs="Calibri"/>
          <w:color w:val="595959" w:themeColor="text1" w:themeTint="A6"/>
          <w:kern w:val="28"/>
          <w:sz w:val="24"/>
          <w:szCs w:val="24"/>
          <w:lang w:val="en-US" w:eastAsia="fr-FR"/>
        </w:rPr>
        <w:t>lt</w:t>
      </w:r>
      <w:proofErr w:type="spellEnd"/>
      <w:r w:rsidRPr="007A57A7">
        <w:rPr>
          <w:rFonts w:ascii="Calibri" w:eastAsia="Times New Roman" w:hAnsi="Calibri" w:cs="Calibri"/>
          <w:color w:val="595959" w:themeColor="text1" w:themeTint="A6"/>
          <w:kern w:val="28"/>
          <w:sz w:val="24"/>
          <w:szCs w:val="24"/>
          <w:lang w:val="en-US" w:eastAsia="fr-FR"/>
        </w:rPr>
        <w:t xml:space="preserve"> per coat, according to the level of absorption and type of support.</w:t>
      </w:r>
    </w:p>
    <w:p w14:paraId="10A5D1EF" w14:textId="77777777" w:rsidR="00FE245D" w:rsidRPr="007A57A7" w:rsidRDefault="00FE245D" w:rsidP="00FE245D">
      <w:pPr>
        <w:widowControl w:val="0"/>
        <w:spacing w:before="60" w:after="0" w:line="240" w:lineRule="auto"/>
        <w:jc w:val="both"/>
        <w:rPr>
          <w:rFonts w:ascii="Calibri" w:eastAsia="Times New Roman" w:hAnsi="Calibri" w:cs="Calibri"/>
          <w:b/>
          <w:bCs/>
          <w:color w:val="B2541A"/>
          <w:kern w:val="28"/>
          <w:sz w:val="24"/>
          <w:szCs w:val="24"/>
          <w:lang w:eastAsia="fr-FR"/>
          <w14:cntxtAlts/>
        </w:rPr>
      </w:pPr>
      <w:r w:rsidRPr="007A57A7">
        <w:rPr>
          <w:rFonts w:ascii="Calibri" w:eastAsia="Times New Roman" w:hAnsi="Calibri" w:cs="Calibri"/>
          <w:b/>
          <w:bCs/>
          <w:color w:val="B2541A"/>
          <w:kern w:val="28"/>
          <w:sz w:val="24"/>
          <w:szCs w:val="24"/>
          <w:lang w:eastAsia="fr-FR"/>
          <w14:cntxtAlts/>
        </w:rPr>
        <w:t>Packaging and Storage</w:t>
      </w:r>
    </w:p>
    <w:p w14:paraId="44737C3D" w14:textId="77777777" w:rsidR="00FE245D" w:rsidRPr="008A0516" w:rsidRDefault="00FE245D" w:rsidP="00FE245D">
      <w:pPr>
        <w:rPr>
          <w:rFonts w:ascii="Verdana" w:hAnsi="Verdana" w:cs="Arial"/>
          <w:bCs/>
          <w:color w:val="262626" w:themeColor="text1" w:themeTint="D9"/>
          <w:sz w:val="20"/>
          <w:szCs w:val="20"/>
        </w:rPr>
      </w:pPr>
      <w:r w:rsidRPr="008A0516">
        <w:rPr>
          <w:rFonts w:ascii="Verdana" w:hAnsi="Verdana" w:cs="Arial"/>
          <w:bCs/>
          <w:color w:val="262626" w:themeColor="text1" w:themeTint="D9"/>
          <w:sz w:val="20"/>
          <w:szCs w:val="20"/>
        </w:rPr>
        <w:t xml:space="preserve">Plastic </w:t>
      </w:r>
      <w:proofErr w:type="spellStart"/>
      <w:r w:rsidRPr="008A0516">
        <w:rPr>
          <w:rFonts w:ascii="Verdana" w:hAnsi="Verdana" w:cs="Arial"/>
          <w:bCs/>
          <w:color w:val="262626" w:themeColor="text1" w:themeTint="D9"/>
          <w:sz w:val="20"/>
          <w:szCs w:val="20"/>
        </w:rPr>
        <w:t>buckets</w:t>
      </w:r>
      <w:proofErr w:type="spellEnd"/>
      <w:r w:rsidRPr="008A0516">
        <w:rPr>
          <w:rFonts w:ascii="Verdana" w:hAnsi="Verdana" w:cs="Arial"/>
          <w:bCs/>
          <w:color w:val="262626" w:themeColor="text1" w:themeTint="D9"/>
          <w:sz w:val="20"/>
          <w:szCs w:val="20"/>
        </w:rPr>
        <w:t xml:space="preserve"> of 0,75, 4 and 15 </w:t>
      </w:r>
      <w:proofErr w:type="spellStart"/>
      <w:r w:rsidRPr="008A0516">
        <w:rPr>
          <w:rFonts w:ascii="Verdana" w:hAnsi="Verdana" w:cs="Arial"/>
          <w:bCs/>
          <w:color w:val="262626" w:themeColor="text1" w:themeTint="D9"/>
          <w:sz w:val="20"/>
          <w:szCs w:val="20"/>
        </w:rPr>
        <w:t>lt</w:t>
      </w:r>
      <w:proofErr w:type="spellEnd"/>
      <w:r w:rsidRPr="008A0516">
        <w:rPr>
          <w:rFonts w:ascii="Verdana" w:hAnsi="Verdana" w:cs="Arial"/>
          <w:bCs/>
          <w:color w:val="262626" w:themeColor="text1" w:themeTint="D9"/>
          <w:sz w:val="20"/>
          <w:szCs w:val="20"/>
        </w:rPr>
        <w:t>.</w:t>
      </w:r>
    </w:p>
    <w:p w14:paraId="1D7215C4" w14:textId="3FFABD4A" w:rsidR="00FE245D" w:rsidRPr="007A57A7" w:rsidRDefault="00FE245D" w:rsidP="00FE245D">
      <w:pPr>
        <w:widowControl w:val="0"/>
        <w:spacing w:after="0" w:line="240" w:lineRule="auto"/>
        <w:jc w:val="both"/>
        <w:rPr>
          <w:rFonts w:eastAsia="Times New Roman" w:cs="Calibri"/>
          <w:color w:val="595959"/>
          <w:kern w:val="28"/>
          <w:sz w:val="24"/>
          <w:szCs w:val="24"/>
          <w:lang w:val="en-US" w:eastAsia="fr-FR"/>
        </w:rPr>
      </w:pPr>
      <w:r w:rsidRPr="00785B05">
        <w:rPr>
          <w:rFonts w:ascii="Verdana" w:hAnsi="Verdana" w:cs="Arial"/>
          <w:bCs/>
          <w:color w:val="4F6228"/>
          <w:sz w:val="20"/>
          <w:szCs w:val="20"/>
        </w:rPr>
        <w:t>PITTURA AL QUARZO</w:t>
      </w:r>
      <w:r w:rsidRPr="007A57A7">
        <w:rPr>
          <w:rFonts w:eastAsia="Times New Roman" w:cs="Calibri"/>
          <w:color w:val="595959"/>
          <w:kern w:val="28"/>
          <w:sz w:val="24"/>
          <w:szCs w:val="24"/>
          <w:lang w:val="en-US" w:eastAsia="fr-FR"/>
        </w:rPr>
        <w:t xml:space="preserve"> should be stored in the original containers, well</w:t>
      </w:r>
      <w:r>
        <w:rPr>
          <w:rFonts w:eastAsia="Times New Roman" w:cs="Calibri"/>
          <w:color w:val="595959"/>
          <w:kern w:val="28"/>
          <w:sz w:val="24"/>
          <w:szCs w:val="24"/>
          <w:lang w:val="en-US" w:eastAsia="fr-FR"/>
        </w:rPr>
        <w:t>-</w:t>
      </w:r>
      <w:r w:rsidRPr="007A57A7">
        <w:rPr>
          <w:rFonts w:eastAsia="Times New Roman" w:cs="Calibri"/>
          <w:color w:val="595959"/>
          <w:kern w:val="28"/>
          <w:sz w:val="24"/>
          <w:szCs w:val="24"/>
          <w:lang w:val="en-US" w:eastAsia="fr-FR"/>
        </w:rPr>
        <w:t xml:space="preserve">sealed and is stable for at least 12 months, providing it is stored in a room at a temperature not below +5°C or above +30°C. </w:t>
      </w:r>
    </w:p>
    <w:p w14:paraId="3CEF57B5" w14:textId="77777777" w:rsidR="00FE245D" w:rsidRPr="007A57A7" w:rsidRDefault="00FE245D" w:rsidP="00FE245D">
      <w:pPr>
        <w:widowControl w:val="0"/>
        <w:spacing w:before="60" w:after="0" w:line="240" w:lineRule="auto"/>
        <w:jc w:val="both"/>
        <w:rPr>
          <w:rFonts w:ascii="Calibri" w:eastAsia="Times New Roman" w:hAnsi="Calibri" w:cs="Calibri"/>
          <w:b/>
          <w:color w:val="B2541A"/>
          <w:kern w:val="28"/>
          <w:sz w:val="24"/>
          <w:szCs w:val="24"/>
          <w:lang w:val="en-US" w:eastAsia="fr-FR"/>
          <w14:cntxtAlts/>
        </w:rPr>
      </w:pPr>
      <w:r w:rsidRPr="007A57A7">
        <w:rPr>
          <w:rFonts w:ascii="Calibri" w:eastAsia="Times New Roman" w:hAnsi="Calibri" w:cs="Calibri"/>
          <w:b/>
          <w:color w:val="B2541A"/>
          <w:kern w:val="28"/>
          <w:sz w:val="24"/>
          <w:szCs w:val="24"/>
          <w:lang w:val="en-US" w:eastAsia="fr-FR"/>
          <w14:cntxtAlts/>
        </w:rPr>
        <w:t>Health and safety regulations</w:t>
      </w:r>
    </w:p>
    <w:p w14:paraId="45049D6F" w14:textId="77777777" w:rsidR="00FE245D" w:rsidRPr="007A57A7" w:rsidRDefault="00FE245D" w:rsidP="00FE245D">
      <w:pPr>
        <w:spacing w:after="0" w:line="240" w:lineRule="auto"/>
        <w:rPr>
          <w:color w:val="595959"/>
          <w:kern w:val="28"/>
          <w:sz w:val="24"/>
          <w:szCs w:val="24"/>
          <w:lang w:eastAsia="fr-FR"/>
        </w:rPr>
      </w:pPr>
      <w:proofErr w:type="spellStart"/>
      <w:r w:rsidRPr="007A57A7">
        <w:rPr>
          <w:color w:val="595959"/>
          <w:kern w:val="28"/>
          <w:sz w:val="24"/>
          <w:szCs w:val="24"/>
          <w:lang w:eastAsia="fr-FR"/>
        </w:rPr>
        <w:t>Ventilate</w:t>
      </w:r>
      <w:proofErr w:type="spellEnd"/>
      <w:r w:rsidRPr="007A57A7">
        <w:rPr>
          <w:color w:val="595959"/>
          <w:kern w:val="28"/>
          <w:sz w:val="24"/>
          <w:szCs w:val="24"/>
          <w:lang w:eastAsia="fr-FR"/>
        </w:rPr>
        <w:t xml:space="preserve"> </w:t>
      </w:r>
      <w:proofErr w:type="spellStart"/>
      <w:r w:rsidRPr="007A57A7">
        <w:rPr>
          <w:color w:val="595959"/>
          <w:kern w:val="28"/>
          <w:sz w:val="24"/>
          <w:szCs w:val="24"/>
          <w:lang w:eastAsia="fr-FR"/>
        </w:rPr>
        <w:t>during</w:t>
      </w:r>
      <w:proofErr w:type="spellEnd"/>
      <w:r w:rsidRPr="007A57A7">
        <w:rPr>
          <w:color w:val="595959"/>
          <w:kern w:val="28"/>
          <w:sz w:val="24"/>
          <w:szCs w:val="24"/>
          <w:lang w:eastAsia="fr-FR"/>
        </w:rPr>
        <w:t xml:space="preserve"> application. </w:t>
      </w:r>
    </w:p>
    <w:p w14:paraId="5D188DA1" w14:textId="77777777" w:rsidR="00FE245D" w:rsidRPr="007A57A7" w:rsidRDefault="00FE245D" w:rsidP="00FE245D">
      <w:pPr>
        <w:spacing w:after="0" w:line="240" w:lineRule="auto"/>
        <w:rPr>
          <w:color w:val="595959"/>
          <w:kern w:val="28"/>
          <w:sz w:val="24"/>
          <w:szCs w:val="24"/>
          <w:lang w:eastAsia="fr-FR"/>
        </w:rPr>
      </w:pPr>
      <w:proofErr w:type="spellStart"/>
      <w:r w:rsidRPr="007A57A7">
        <w:rPr>
          <w:color w:val="595959"/>
          <w:kern w:val="28"/>
          <w:sz w:val="24"/>
          <w:szCs w:val="24"/>
          <w:lang w:eastAsia="fr-FR"/>
        </w:rPr>
        <w:t>Avoid</w:t>
      </w:r>
      <w:proofErr w:type="spellEnd"/>
      <w:r w:rsidRPr="007A57A7">
        <w:rPr>
          <w:color w:val="595959"/>
          <w:kern w:val="28"/>
          <w:sz w:val="24"/>
          <w:szCs w:val="24"/>
          <w:lang w:eastAsia="fr-FR"/>
        </w:rPr>
        <w:t xml:space="preserve"> contact </w:t>
      </w:r>
      <w:proofErr w:type="spellStart"/>
      <w:r w:rsidRPr="007A57A7">
        <w:rPr>
          <w:color w:val="595959"/>
          <w:kern w:val="28"/>
          <w:sz w:val="24"/>
          <w:szCs w:val="24"/>
          <w:lang w:eastAsia="fr-FR"/>
        </w:rPr>
        <w:t>with</w:t>
      </w:r>
      <w:proofErr w:type="spellEnd"/>
      <w:r w:rsidRPr="007A57A7">
        <w:rPr>
          <w:color w:val="595959"/>
          <w:kern w:val="28"/>
          <w:sz w:val="24"/>
          <w:szCs w:val="24"/>
          <w:lang w:eastAsia="fr-FR"/>
        </w:rPr>
        <w:t xml:space="preserve"> skin and </w:t>
      </w:r>
      <w:proofErr w:type="spellStart"/>
      <w:r w:rsidRPr="007A57A7">
        <w:rPr>
          <w:color w:val="595959"/>
          <w:kern w:val="28"/>
          <w:sz w:val="24"/>
          <w:szCs w:val="24"/>
          <w:lang w:eastAsia="fr-FR"/>
        </w:rPr>
        <w:t>eyes</w:t>
      </w:r>
      <w:proofErr w:type="spellEnd"/>
      <w:r w:rsidRPr="007A57A7">
        <w:rPr>
          <w:color w:val="595959"/>
          <w:kern w:val="28"/>
          <w:sz w:val="24"/>
          <w:szCs w:val="24"/>
          <w:lang w:eastAsia="fr-FR"/>
        </w:rPr>
        <w:t xml:space="preserve">, in case of contact </w:t>
      </w:r>
      <w:proofErr w:type="spellStart"/>
      <w:r w:rsidRPr="007A57A7">
        <w:rPr>
          <w:color w:val="595959"/>
          <w:kern w:val="28"/>
          <w:sz w:val="24"/>
          <w:szCs w:val="24"/>
          <w:lang w:eastAsia="fr-FR"/>
        </w:rPr>
        <w:t>wash</w:t>
      </w:r>
      <w:proofErr w:type="spellEnd"/>
      <w:r w:rsidRPr="007A57A7">
        <w:rPr>
          <w:color w:val="595959"/>
          <w:kern w:val="28"/>
          <w:sz w:val="24"/>
          <w:szCs w:val="24"/>
          <w:lang w:eastAsia="fr-FR"/>
        </w:rPr>
        <w:t xml:space="preserve"> </w:t>
      </w:r>
      <w:proofErr w:type="spellStart"/>
      <w:r w:rsidRPr="007A57A7">
        <w:rPr>
          <w:color w:val="595959"/>
          <w:kern w:val="28"/>
          <w:sz w:val="24"/>
          <w:szCs w:val="24"/>
          <w:lang w:eastAsia="fr-FR"/>
        </w:rPr>
        <w:t>immediately</w:t>
      </w:r>
      <w:proofErr w:type="spellEnd"/>
      <w:r w:rsidRPr="007A57A7">
        <w:rPr>
          <w:color w:val="595959"/>
          <w:kern w:val="28"/>
          <w:sz w:val="24"/>
          <w:szCs w:val="24"/>
          <w:lang w:eastAsia="fr-FR"/>
        </w:rPr>
        <w:t xml:space="preserve"> </w:t>
      </w:r>
      <w:proofErr w:type="spellStart"/>
      <w:r w:rsidRPr="007A57A7">
        <w:rPr>
          <w:color w:val="595959"/>
          <w:kern w:val="28"/>
          <w:sz w:val="24"/>
          <w:szCs w:val="24"/>
          <w:lang w:eastAsia="fr-FR"/>
        </w:rPr>
        <w:t>with</w:t>
      </w:r>
      <w:proofErr w:type="spellEnd"/>
      <w:r w:rsidRPr="007A57A7">
        <w:rPr>
          <w:color w:val="595959"/>
          <w:kern w:val="28"/>
          <w:sz w:val="24"/>
          <w:szCs w:val="24"/>
          <w:lang w:eastAsia="fr-FR"/>
        </w:rPr>
        <w:t xml:space="preserve"> </w:t>
      </w:r>
      <w:proofErr w:type="spellStart"/>
      <w:r w:rsidRPr="007A57A7">
        <w:rPr>
          <w:color w:val="595959"/>
          <w:kern w:val="28"/>
          <w:sz w:val="24"/>
          <w:szCs w:val="24"/>
          <w:lang w:eastAsia="fr-FR"/>
        </w:rPr>
        <w:t>plenty</w:t>
      </w:r>
      <w:proofErr w:type="spellEnd"/>
      <w:r w:rsidRPr="007A57A7">
        <w:rPr>
          <w:color w:val="595959"/>
          <w:kern w:val="28"/>
          <w:sz w:val="24"/>
          <w:szCs w:val="24"/>
          <w:lang w:eastAsia="fr-FR"/>
        </w:rPr>
        <w:t xml:space="preserve"> of water.</w:t>
      </w:r>
    </w:p>
    <w:p w14:paraId="11FE3F52" w14:textId="77777777" w:rsidR="00FE245D" w:rsidRPr="007A57A7" w:rsidRDefault="00FE245D" w:rsidP="00FE245D">
      <w:pPr>
        <w:spacing w:after="0" w:line="240" w:lineRule="auto"/>
        <w:rPr>
          <w:color w:val="595959"/>
          <w:kern w:val="28"/>
          <w:sz w:val="24"/>
          <w:szCs w:val="24"/>
          <w:lang w:eastAsia="fr-FR"/>
        </w:rPr>
      </w:pPr>
      <w:proofErr w:type="spellStart"/>
      <w:r w:rsidRPr="007A57A7">
        <w:rPr>
          <w:color w:val="595959"/>
          <w:kern w:val="28"/>
          <w:sz w:val="24"/>
          <w:szCs w:val="24"/>
          <w:lang w:eastAsia="fr-FR"/>
        </w:rPr>
        <w:t>Keep</w:t>
      </w:r>
      <w:proofErr w:type="spellEnd"/>
      <w:r w:rsidRPr="007A57A7">
        <w:rPr>
          <w:color w:val="595959"/>
          <w:kern w:val="28"/>
          <w:sz w:val="24"/>
          <w:szCs w:val="24"/>
          <w:lang w:eastAsia="fr-FR"/>
        </w:rPr>
        <w:t xml:space="preserve"> out of the </w:t>
      </w:r>
      <w:proofErr w:type="spellStart"/>
      <w:r w:rsidRPr="007A57A7">
        <w:rPr>
          <w:color w:val="595959"/>
          <w:kern w:val="28"/>
          <w:sz w:val="24"/>
          <w:szCs w:val="24"/>
          <w:lang w:eastAsia="fr-FR"/>
        </w:rPr>
        <w:t>reach</w:t>
      </w:r>
      <w:proofErr w:type="spellEnd"/>
      <w:r w:rsidRPr="007A57A7">
        <w:rPr>
          <w:color w:val="595959"/>
          <w:kern w:val="28"/>
          <w:sz w:val="24"/>
          <w:szCs w:val="24"/>
          <w:lang w:eastAsia="fr-FR"/>
        </w:rPr>
        <w:t xml:space="preserve"> of </w:t>
      </w:r>
      <w:proofErr w:type="spellStart"/>
      <w:r w:rsidRPr="007A57A7">
        <w:rPr>
          <w:color w:val="595959"/>
          <w:kern w:val="28"/>
          <w:sz w:val="24"/>
          <w:szCs w:val="24"/>
          <w:lang w:eastAsia="fr-FR"/>
        </w:rPr>
        <w:t>children</w:t>
      </w:r>
      <w:proofErr w:type="spellEnd"/>
      <w:r w:rsidRPr="007A57A7">
        <w:rPr>
          <w:color w:val="595959"/>
          <w:kern w:val="28"/>
          <w:sz w:val="24"/>
          <w:szCs w:val="24"/>
          <w:lang w:eastAsia="fr-FR"/>
        </w:rPr>
        <w:t>.</w:t>
      </w:r>
    </w:p>
    <w:p w14:paraId="61CFDA7E" w14:textId="32491D6A" w:rsidR="00FE245D" w:rsidRDefault="00FE245D" w:rsidP="00FE245D">
      <w:pPr>
        <w:spacing w:after="0" w:line="240" w:lineRule="auto"/>
        <w:rPr>
          <w:color w:val="595959"/>
          <w:kern w:val="28"/>
          <w:sz w:val="24"/>
          <w:szCs w:val="24"/>
          <w:lang w:eastAsia="fr-FR"/>
        </w:rPr>
      </w:pPr>
      <w:r w:rsidRPr="007A57A7">
        <w:rPr>
          <w:color w:val="595959"/>
          <w:kern w:val="28"/>
          <w:sz w:val="24"/>
          <w:szCs w:val="24"/>
          <w:lang w:eastAsia="fr-FR"/>
        </w:rPr>
        <w:t xml:space="preserve">As regards the </w:t>
      </w:r>
      <w:proofErr w:type="spellStart"/>
      <w:r w:rsidRPr="007A57A7">
        <w:rPr>
          <w:color w:val="595959"/>
          <w:kern w:val="28"/>
          <w:sz w:val="24"/>
          <w:szCs w:val="24"/>
          <w:lang w:eastAsia="fr-FR"/>
        </w:rPr>
        <w:t>evaluation</w:t>
      </w:r>
      <w:proofErr w:type="spellEnd"/>
      <w:r w:rsidRPr="007A57A7">
        <w:rPr>
          <w:color w:val="595959"/>
          <w:kern w:val="28"/>
          <w:sz w:val="24"/>
          <w:szCs w:val="24"/>
          <w:lang w:eastAsia="fr-FR"/>
        </w:rPr>
        <w:t xml:space="preserve"> of </w:t>
      </w:r>
      <w:proofErr w:type="spellStart"/>
      <w:r w:rsidRPr="007A57A7">
        <w:rPr>
          <w:color w:val="595959"/>
          <w:kern w:val="28"/>
          <w:sz w:val="24"/>
          <w:szCs w:val="24"/>
          <w:lang w:eastAsia="fr-FR"/>
        </w:rPr>
        <w:t>toxicological</w:t>
      </w:r>
      <w:proofErr w:type="spellEnd"/>
      <w:r w:rsidRPr="007A57A7">
        <w:rPr>
          <w:color w:val="595959"/>
          <w:kern w:val="28"/>
          <w:sz w:val="24"/>
          <w:szCs w:val="24"/>
          <w:lang w:eastAsia="fr-FR"/>
        </w:rPr>
        <w:t xml:space="preserve"> data, </w:t>
      </w:r>
      <w:proofErr w:type="spellStart"/>
      <w:r w:rsidRPr="007A57A7">
        <w:rPr>
          <w:color w:val="595959"/>
          <w:kern w:val="28"/>
          <w:sz w:val="24"/>
          <w:szCs w:val="24"/>
          <w:lang w:eastAsia="fr-FR"/>
        </w:rPr>
        <w:t>please</w:t>
      </w:r>
      <w:proofErr w:type="spellEnd"/>
      <w:r w:rsidRPr="007A57A7">
        <w:rPr>
          <w:color w:val="595959"/>
          <w:kern w:val="28"/>
          <w:sz w:val="24"/>
          <w:szCs w:val="24"/>
          <w:lang w:eastAsia="fr-FR"/>
        </w:rPr>
        <w:t xml:space="preserve"> </w:t>
      </w:r>
      <w:proofErr w:type="spellStart"/>
      <w:r w:rsidRPr="007A57A7">
        <w:rPr>
          <w:color w:val="595959"/>
          <w:kern w:val="28"/>
          <w:sz w:val="24"/>
          <w:szCs w:val="24"/>
          <w:lang w:eastAsia="fr-FR"/>
        </w:rPr>
        <w:t>see</w:t>
      </w:r>
      <w:proofErr w:type="spellEnd"/>
      <w:r w:rsidRPr="007A57A7">
        <w:rPr>
          <w:color w:val="595959"/>
          <w:kern w:val="28"/>
          <w:sz w:val="24"/>
          <w:szCs w:val="24"/>
          <w:lang w:eastAsia="fr-FR"/>
        </w:rPr>
        <w:t xml:space="preserve"> the </w:t>
      </w:r>
      <w:proofErr w:type="spellStart"/>
      <w:r w:rsidRPr="007A57A7">
        <w:rPr>
          <w:color w:val="595959"/>
          <w:kern w:val="28"/>
          <w:sz w:val="24"/>
          <w:szCs w:val="24"/>
          <w:lang w:eastAsia="fr-FR"/>
        </w:rPr>
        <w:t>safety</w:t>
      </w:r>
      <w:proofErr w:type="spellEnd"/>
      <w:r w:rsidRPr="007A57A7">
        <w:rPr>
          <w:color w:val="595959"/>
          <w:kern w:val="28"/>
          <w:sz w:val="24"/>
          <w:szCs w:val="24"/>
          <w:lang w:eastAsia="fr-FR"/>
        </w:rPr>
        <w:t xml:space="preserve"> data </w:t>
      </w:r>
      <w:proofErr w:type="spellStart"/>
      <w:r w:rsidRPr="007A57A7">
        <w:rPr>
          <w:color w:val="595959"/>
          <w:kern w:val="28"/>
          <w:sz w:val="24"/>
          <w:szCs w:val="24"/>
          <w:lang w:eastAsia="fr-FR"/>
        </w:rPr>
        <w:t>sheet</w:t>
      </w:r>
      <w:proofErr w:type="spellEnd"/>
      <w:r w:rsidRPr="007A57A7">
        <w:rPr>
          <w:color w:val="595959"/>
          <w:kern w:val="28"/>
          <w:sz w:val="24"/>
          <w:szCs w:val="24"/>
          <w:lang w:eastAsia="fr-FR"/>
        </w:rPr>
        <w:t>.</w:t>
      </w:r>
    </w:p>
    <w:p w14:paraId="162BFCB0" w14:textId="77777777" w:rsidR="00FE245D" w:rsidRPr="009F7E09" w:rsidRDefault="00FE245D" w:rsidP="00FE245D">
      <w:pPr>
        <w:widowControl w:val="0"/>
        <w:spacing w:before="120" w:after="120" w:line="240" w:lineRule="auto"/>
        <w:rPr>
          <w:rFonts w:ascii="Calibri" w:eastAsia="Times New Roman" w:hAnsi="Calibri" w:cs="Calibri"/>
          <w:b/>
          <w:bCs/>
          <w:color w:val="B2541A"/>
          <w:kern w:val="28"/>
          <w:sz w:val="20"/>
          <w:szCs w:val="20"/>
          <w:lang w:eastAsia="fr-FR"/>
          <w14:cntxtAlts/>
        </w:rPr>
        <w:sectPr w:rsidR="00FE245D" w:rsidRPr="009F7E09" w:rsidSect="00313992">
          <w:type w:val="continuous"/>
          <w:pgSz w:w="11906" w:h="16838"/>
          <w:pgMar w:top="2835" w:right="907" w:bottom="1134" w:left="907" w:header="1134" w:footer="680" w:gutter="0"/>
          <w:cols w:space="227"/>
          <w:docGrid w:linePitch="360"/>
        </w:sectPr>
      </w:pPr>
    </w:p>
    <w:p w14:paraId="30899D51" w14:textId="77777777" w:rsidR="00FE245D" w:rsidRPr="00B73F36" w:rsidRDefault="00FE245D" w:rsidP="00FE245D">
      <w:pPr>
        <w:widowControl w:val="0"/>
        <w:spacing w:before="60" w:after="0" w:line="240" w:lineRule="auto"/>
        <w:rPr>
          <w:rFonts w:ascii="Calibri" w:eastAsia="Times New Roman" w:hAnsi="Calibri" w:cs="Calibri"/>
          <w:b/>
          <w:color w:val="B2541A"/>
          <w:kern w:val="28"/>
          <w:sz w:val="24"/>
          <w:szCs w:val="24"/>
          <w:lang w:val="en-US" w:eastAsia="fr-FR"/>
          <w14:cntxtAlts/>
        </w:rPr>
      </w:pPr>
      <w:r w:rsidRPr="00B73F36">
        <w:rPr>
          <w:rFonts w:ascii="Calibri" w:eastAsia="Times New Roman" w:hAnsi="Calibri" w:cs="Calibri"/>
          <w:b/>
          <w:color w:val="B2541A"/>
          <w:kern w:val="28"/>
          <w:sz w:val="24"/>
          <w:szCs w:val="24"/>
          <w:lang w:val="en-US" w:eastAsia="fr-FR"/>
          <w14:cntxtAlts/>
        </w:rPr>
        <w:t>Disposal</w:t>
      </w:r>
    </w:p>
    <w:p w14:paraId="2A64FACD" w14:textId="37251C8D" w:rsidR="00FE245D" w:rsidRPr="00B73F36" w:rsidRDefault="00FE245D" w:rsidP="00FE245D">
      <w:pPr>
        <w:widowControl w:val="0"/>
        <w:spacing w:after="0" w:line="240" w:lineRule="auto"/>
        <w:jc w:val="both"/>
        <w:rPr>
          <w:color w:val="595959"/>
          <w:sz w:val="24"/>
          <w:szCs w:val="24"/>
        </w:rPr>
      </w:pPr>
      <w:r w:rsidRPr="00B73F36">
        <w:rPr>
          <w:color w:val="595959"/>
          <w:sz w:val="24"/>
          <w:szCs w:val="24"/>
        </w:rPr>
        <w:t xml:space="preserve">Dispose of the </w:t>
      </w:r>
      <w:proofErr w:type="spellStart"/>
      <w:r w:rsidRPr="00B73F36">
        <w:rPr>
          <w:color w:val="595959"/>
          <w:sz w:val="24"/>
          <w:szCs w:val="24"/>
        </w:rPr>
        <w:t>product</w:t>
      </w:r>
      <w:proofErr w:type="spellEnd"/>
      <w:r w:rsidRPr="00B73F36">
        <w:rPr>
          <w:color w:val="595959"/>
          <w:sz w:val="24"/>
          <w:szCs w:val="24"/>
        </w:rPr>
        <w:t xml:space="preserve"> </w:t>
      </w:r>
      <w:proofErr w:type="spellStart"/>
      <w:r w:rsidRPr="00B73F36">
        <w:rPr>
          <w:color w:val="595959"/>
          <w:sz w:val="24"/>
          <w:szCs w:val="24"/>
        </w:rPr>
        <w:t>according</w:t>
      </w:r>
      <w:proofErr w:type="spellEnd"/>
      <w:r w:rsidRPr="00B73F36">
        <w:rPr>
          <w:color w:val="595959"/>
          <w:sz w:val="24"/>
          <w:szCs w:val="24"/>
        </w:rPr>
        <w:t xml:space="preserve"> to local </w:t>
      </w:r>
      <w:proofErr w:type="spellStart"/>
      <w:r w:rsidRPr="00B73F36">
        <w:rPr>
          <w:color w:val="595959"/>
          <w:sz w:val="24"/>
          <w:szCs w:val="24"/>
        </w:rPr>
        <w:t>health</w:t>
      </w:r>
      <w:proofErr w:type="spellEnd"/>
      <w:r w:rsidRPr="00B73F36">
        <w:rPr>
          <w:color w:val="595959"/>
          <w:sz w:val="24"/>
          <w:szCs w:val="24"/>
        </w:rPr>
        <w:t xml:space="preserve"> and </w:t>
      </w:r>
      <w:proofErr w:type="spellStart"/>
      <w:r w:rsidRPr="00B73F36">
        <w:rPr>
          <w:color w:val="595959"/>
          <w:sz w:val="24"/>
          <w:szCs w:val="24"/>
        </w:rPr>
        <w:t>safety</w:t>
      </w:r>
      <w:proofErr w:type="spellEnd"/>
      <w:r w:rsidRPr="00B73F36">
        <w:rPr>
          <w:color w:val="595959"/>
          <w:sz w:val="24"/>
          <w:szCs w:val="24"/>
        </w:rPr>
        <w:t xml:space="preserve"> </w:t>
      </w:r>
      <w:proofErr w:type="spellStart"/>
      <w:r w:rsidRPr="00B73F36">
        <w:rPr>
          <w:color w:val="595959"/>
          <w:sz w:val="24"/>
          <w:szCs w:val="24"/>
        </w:rPr>
        <w:t>regulations</w:t>
      </w:r>
      <w:proofErr w:type="spellEnd"/>
      <w:r w:rsidRPr="00B73F36">
        <w:rPr>
          <w:color w:val="595959"/>
          <w:sz w:val="24"/>
          <w:szCs w:val="24"/>
        </w:rPr>
        <w:t xml:space="preserve">. </w:t>
      </w:r>
      <w:proofErr w:type="spellStart"/>
      <w:r w:rsidRPr="00B73F36">
        <w:rPr>
          <w:color w:val="595959"/>
          <w:sz w:val="24"/>
          <w:szCs w:val="24"/>
        </w:rPr>
        <w:t>Empty</w:t>
      </w:r>
      <w:proofErr w:type="spellEnd"/>
      <w:r w:rsidRPr="00B73F36">
        <w:rPr>
          <w:color w:val="595959"/>
          <w:sz w:val="24"/>
          <w:szCs w:val="24"/>
        </w:rPr>
        <w:t xml:space="preserve"> containers must </w:t>
      </w:r>
      <w:proofErr w:type="spellStart"/>
      <w:r w:rsidRPr="00B73F36">
        <w:rPr>
          <w:color w:val="595959"/>
          <w:sz w:val="24"/>
          <w:szCs w:val="24"/>
        </w:rPr>
        <w:t>be</w:t>
      </w:r>
      <w:proofErr w:type="spellEnd"/>
      <w:r w:rsidRPr="00B73F36">
        <w:rPr>
          <w:color w:val="595959"/>
          <w:sz w:val="24"/>
          <w:szCs w:val="24"/>
        </w:rPr>
        <w:t xml:space="preserve"> </w:t>
      </w:r>
      <w:proofErr w:type="spellStart"/>
      <w:r w:rsidRPr="00B73F36">
        <w:rPr>
          <w:color w:val="595959"/>
          <w:sz w:val="24"/>
          <w:szCs w:val="24"/>
        </w:rPr>
        <w:t>recycled</w:t>
      </w:r>
      <w:proofErr w:type="spellEnd"/>
      <w:r w:rsidRPr="00B73F36">
        <w:rPr>
          <w:color w:val="595959"/>
          <w:sz w:val="24"/>
          <w:szCs w:val="24"/>
        </w:rPr>
        <w:t xml:space="preserve">. </w:t>
      </w:r>
    </w:p>
    <w:p w14:paraId="4D6D62FE" w14:textId="77777777" w:rsidR="00FE245D" w:rsidRPr="009F7E09" w:rsidRDefault="00FE245D" w:rsidP="00FE245D">
      <w:pPr>
        <w:widowControl w:val="0"/>
        <w:spacing w:before="120" w:after="120" w:line="240" w:lineRule="auto"/>
        <w:rPr>
          <w:rFonts w:ascii="Calibri" w:eastAsia="Times New Roman" w:hAnsi="Calibri" w:cs="Calibri"/>
          <w:b/>
          <w:bCs/>
          <w:color w:val="B2541A"/>
          <w:kern w:val="28"/>
          <w:sz w:val="20"/>
          <w:szCs w:val="20"/>
          <w:lang w:eastAsia="fr-FR"/>
          <w14:cntxtAlts/>
        </w:rPr>
        <w:sectPr w:rsidR="00FE245D" w:rsidRPr="009F7E09" w:rsidSect="00313992">
          <w:type w:val="continuous"/>
          <w:pgSz w:w="11906" w:h="16838"/>
          <w:pgMar w:top="2835" w:right="907" w:bottom="1134" w:left="907" w:header="1134" w:footer="680" w:gutter="0"/>
          <w:cols w:space="227"/>
          <w:docGrid w:linePitch="360"/>
        </w:sectPr>
      </w:pPr>
      <w:proofErr w:type="spellStart"/>
      <w:r w:rsidRPr="007A57A7">
        <w:rPr>
          <w:rFonts w:ascii="Calibri" w:eastAsia="Times New Roman" w:hAnsi="Calibri" w:cs="Calibri"/>
          <w:b/>
          <w:bCs/>
          <w:color w:val="B2541A"/>
          <w:kern w:val="28"/>
          <w:sz w:val="24"/>
          <w:szCs w:val="24"/>
          <w:lang w:eastAsia="fr-FR"/>
          <w14:cntxtAlts/>
        </w:rPr>
        <w:t>Technical</w:t>
      </w:r>
      <w:proofErr w:type="spellEnd"/>
      <w:r w:rsidRPr="007A57A7">
        <w:rPr>
          <w:rFonts w:ascii="Calibri" w:eastAsia="Times New Roman" w:hAnsi="Calibri" w:cs="Calibri"/>
          <w:b/>
          <w:bCs/>
          <w:color w:val="B2541A"/>
          <w:kern w:val="28"/>
          <w:sz w:val="24"/>
          <w:szCs w:val="24"/>
          <w:lang w:eastAsia="fr-FR"/>
          <w14:cntxtAlts/>
        </w:rPr>
        <w:t xml:space="preserve"> </w:t>
      </w:r>
      <w:proofErr w:type="spellStart"/>
      <w:r w:rsidRPr="007A57A7">
        <w:rPr>
          <w:rFonts w:ascii="Calibri" w:eastAsia="Times New Roman" w:hAnsi="Calibri" w:cs="Calibri"/>
          <w:b/>
          <w:bCs/>
          <w:color w:val="B2541A"/>
          <w:kern w:val="28"/>
          <w:sz w:val="24"/>
          <w:szCs w:val="24"/>
          <w:lang w:eastAsia="fr-FR"/>
          <w14:cntxtAlts/>
        </w:rPr>
        <w:t>characteristics</w:t>
      </w:r>
      <w:proofErr w:type="spellEnd"/>
    </w:p>
    <w:p w14:paraId="36B310C2" w14:textId="77777777" w:rsidR="00FE245D" w:rsidRPr="00B73F36" w:rsidRDefault="00FE245D" w:rsidP="00FE245D">
      <w:pPr>
        <w:widowControl w:val="0"/>
        <w:spacing w:after="0" w:line="240" w:lineRule="auto"/>
        <w:rPr>
          <w:rFonts w:ascii="Calibri" w:eastAsia="Times New Roman" w:hAnsi="Calibri" w:cs="Calibri"/>
          <w:color w:val="595959" w:themeColor="text1" w:themeTint="A6"/>
          <w:kern w:val="28"/>
          <w:sz w:val="20"/>
          <w:szCs w:val="20"/>
          <w:lang w:val="en-US" w:eastAsia="fr-FR"/>
          <w14:cntxtAlts/>
        </w:rPr>
      </w:pPr>
    </w:p>
    <w:p w14:paraId="0E96B56D" w14:textId="77777777" w:rsidR="00FE245D" w:rsidRPr="00B73F36" w:rsidRDefault="00FE245D" w:rsidP="00FE245D">
      <w:pPr>
        <w:widowControl w:val="0"/>
        <w:spacing w:after="0" w:line="240" w:lineRule="auto"/>
        <w:rPr>
          <w:rFonts w:ascii="Calibri" w:eastAsia="Times New Roman" w:hAnsi="Calibri" w:cs="Calibri"/>
          <w:color w:val="595959" w:themeColor="text1" w:themeTint="A6"/>
          <w:kern w:val="28"/>
          <w:sz w:val="20"/>
          <w:szCs w:val="20"/>
          <w:lang w:val="en-US" w:eastAsia="fr-FR"/>
          <w14:cntxtAlts/>
        </w:rPr>
        <w:sectPr w:rsidR="00FE245D" w:rsidRPr="00B73F36" w:rsidSect="00313992">
          <w:headerReference w:type="default" r:id="rId9"/>
          <w:footerReference w:type="default" r:id="rId10"/>
          <w:type w:val="continuous"/>
          <w:pgSz w:w="11906" w:h="16838"/>
          <w:pgMar w:top="2835" w:right="907" w:bottom="1134" w:left="907" w:header="1191" w:footer="680" w:gutter="0"/>
          <w:cols w:num="2" w:space="227"/>
          <w:docGrid w:linePitch="360"/>
        </w:sectPr>
      </w:pPr>
    </w:p>
    <w:tbl>
      <w:tblPr>
        <w:tblW w:w="9780"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5290"/>
        <w:gridCol w:w="4490"/>
      </w:tblGrid>
      <w:tr w:rsidR="00FE245D" w:rsidRPr="00B73F36" w14:paraId="35945E87" w14:textId="77777777" w:rsidTr="00990D21">
        <w:trPr>
          <w:trHeight w:val="283"/>
        </w:trPr>
        <w:tc>
          <w:tcPr>
            <w:tcW w:w="5290" w:type="dxa"/>
            <w:tcBorders>
              <w:bottom w:val="single" w:sz="18" w:space="0" w:color="FFFFFF"/>
            </w:tcBorders>
            <w:shd w:val="pct10" w:color="000000" w:fill="FFFFFF"/>
          </w:tcPr>
          <w:p w14:paraId="46BACCFF" w14:textId="77777777" w:rsidR="00FE245D" w:rsidRPr="00B73F36" w:rsidRDefault="00FE245D" w:rsidP="00990D21">
            <w:pPr>
              <w:spacing w:line="276" w:lineRule="auto"/>
              <w:ind w:right="-2"/>
              <w:jc w:val="center"/>
              <w:rPr>
                <w:rFonts w:ascii="Verdana" w:hAnsi="Verdana" w:cs="Tahoma"/>
                <w:b/>
                <w:bCs/>
                <w:color w:val="4F6228"/>
                <w:sz w:val="20"/>
                <w:szCs w:val="20"/>
              </w:rPr>
            </w:pPr>
            <w:r w:rsidRPr="00B73F36">
              <w:rPr>
                <w:rFonts w:ascii="Verdana" w:hAnsi="Verdana" w:cs="Arial"/>
                <w:b/>
                <w:bCs/>
                <w:color w:val="4F6228"/>
                <w:sz w:val="20"/>
                <w:szCs w:val="20"/>
              </w:rPr>
              <w:t>Description</w:t>
            </w:r>
          </w:p>
        </w:tc>
        <w:tc>
          <w:tcPr>
            <w:tcW w:w="4490" w:type="dxa"/>
            <w:tcBorders>
              <w:bottom w:val="single" w:sz="18" w:space="0" w:color="FFFFFF"/>
            </w:tcBorders>
            <w:shd w:val="pct10" w:color="000000" w:fill="FFFFFF"/>
          </w:tcPr>
          <w:p w14:paraId="07572789" w14:textId="77777777" w:rsidR="00FE245D" w:rsidRPr="00B73F36" w:rsidRDefault="00FE245D" w:rsidP="00990D21">
            <w:pPr>
              <w:spacing w:line="276" w:lineRule="auto"/>
              <w:ind w:right="-2"/>
              <w:jc w:val="center"/>
              <w:rPr>
                <w:rFonts w:ascii="Verdana" w:hAnsi="Verdana" w:cs="Tahoma"/>
                <w:b/>
                <w:bCs/>
                <w:color w:val="4F6228"/>
                <w:sz w:val="20"/>
                <w:szCs w:val="20"/>
              </w:rPr>
            </w:pPr>
            <w:proofErr w:type="spellStart"/>
            <w:r w:rsidRPr="00B73F36">
              <w:rPr>
                <w:rFonts w:ascii="Verdana" w:hAnsi="Verdana" w:cs="Arial"/>
                <w:b/>
                <w:bCs/>
                <w:color w:val="4F6228"/>
                <w:sz w:val="20"/>
                <w:szCs w:val="20"/>
              </w:rPr>
              <w:t>Result</w:t>
            </w:r>
            <w:proofErr w:type="spellEnd"/>
          </w:p>
        </w:tc>
      </w:tr>
      <w:tr w:rsidR="00FE245D" w:rsidRPr="00B73F36" w14:paraId="382D2DF2" w14:textId="77777777" w:rsidTr="00990D21">
        <w:trPr>
          <w:trHeight w:val="283"/>
        </w:trPr>
        <w:tc>
          <w:tcPr>
            <w:tcW w:w="5290" w:type="dxa"/>
            <w:tcBorders>
              <w:top w:val="single" w:sz="18" w:space="0" w:color="FFFFFF"/>
              <w:bottom w:val="single" w:sz="18" w:space="0" w:color="FFFFFF"/>
            </w:tcBorders>
            <w:shd w:val="pct5" w:color="000000" w:fill="FFFFFF"/>
          </w:tcPr>
          <w:p w14:paraId="17FB3DE2"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Arial"/>
                <w:color w:val="4F6228"/>
                <w:sz w:val="20"/>
                <w:szCs w:val="20"/>
              </w:rPr>
              <w:t>For final use</w:t>
            </w:r>
          </w:p>
        </w:tc>
        <w:tc>
          <w:tcPr>
            <w:tcW w:w="4490" w:type="dxa"/>
            <w:tcBorders>
              <w:top w:val="single" w:sz="18" w:space="0" w:color="FFFFFF"/>
              <w:bottom w:val="single" w:sz="18" w:space="0" w:color="FFFFFF"/>
            </w:tcBorders>
            <w:shd w:val="pct5" w:color="000000" w:fill="FFFFFF"/>
          </w:tcPr>
          <w:p w14:paraId="1C81BC9A" w14:textId="77777777" w:rsidR="00FE245D" w:rsidRPr="00B73F36" w:rsidRDefault="00FE245D" w:rsidP="00990D21">
            <w:pPr>
              <w:spacing w:line="276" w:lineRule="auto"/>
              <w:ind w:right="-2"/>
              <w:rPr>
                <w:rFonts w:ascii="Verdana" w:hAnsi="Verdana" w:cs="Arial"/>
                <w:color w:val="4F6228"/>
                <w:sz w:val="20"/>
                <w:szCs w:val="20"/>
              </w:rPr>
            </w:pPr>
            <w:proofErr w:type="spellStart"/>
            <w:r w:rsidRPr="00B73F36">
              <w:rPr>
                <w:rFonts w:ascii="Verdana" w:hAnsi="Verdana" w:cs="Arial"/>
                <w:color w:val="4F6228"/>
                <w:sz w:val="20"/>
                <w:szCs w:val="20"/>
              </w:rPr>
              <w:t>Decoration</w:t>
            </w:r>
            <w:proofErr w:type="spellEnd"/>
            <w:r w:rsidRPr="00B73F36">
              <w:rPr>
                <w:rFonts w:ascii="Verdana" w:hAnsi="Verdana" w:cs="Arial"/>
                <w:color w:val="4F6228"/>
                <w:sz w:val="20"/>
                <w:szCs w:val="20"/>
              </w:rPr>
              <w:t>-protection</w:t>
            </w:r>
          </w:p>
        </w:tc>
      </w:tr>
      <w:tr w:rsidR="00FE245D" w:rsidRPr="00B73F36" w14:paraId="47C5E47D" w14:textId="77777777" w:rsidTr="00990D21">
        <w:trPr>
          <w:trHeight w:val="283"/>
        </w:trPr>
        <w:tc>
          <w:tcPr>
            <w:tcW w:w="5290" w:type="dxa"/>
            <w:tcBorders>
              <w:top w:val="single" w:sz="18" w:space="0" w:color="FFFFFF"/>
              <w:bottom w:val="single" w:sz="18" w:space="0" w:color="FFFFFF"/>
            </w:tcBorders>
            <w:shd w:val="pct10" w:color="000000" w:fill="FFFFFF"/>
          </w:tcPr>
          <w:p w14:paraId="38487A20"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Tahoma"/>
                <w:color w:val="4F6228"/>
                <w:sz w:val="20"/>
                <w:szCs w:val="20"/>
              </w:rPr>
              <w:t xml:space="preserve">For type of </w:t>
            </w:r>
            <w:proofErr w:type="spellStart"/>
            <w:r w:rsidRPr="00B73F36">
              <w:rPr>
                <w:rFonts w:ascii="Verdana" w:hAnsi="Verdana" w:cs="Tahoma"/>
                <w:color w:val="4F6228"/>
                <w:sz w:val="20"/>
                <w:szCs w:val="20"/>
              </w:rPr>
              <w:t>chemical</w:t>
            </w:r>
            <w:proofErr w:type="spellEnd"/>
            <w:r w:rsidRPr="00B73F36">
              <w:rPr>
                <w:rFonts w:ascii="Verdana" w:hAnsi="Verdana" w:cs="Tahoma"/>
                <w:color w:val="4F6228"/>
                <w:sz w:val="20"/>
                <w:szCs w:val="20"/>
              </w:rPr>
              <w:t xml:space="preserve"> binder</w:t>
            </w:r>
          </w:p>
        </w:tc>
        <w:tc>
          <w:tcPr>
            <w:tcW w:w="4490" w:type="dxa"/>
            <w:tcBorders>
              <w:top w:val="single" w:sz="18" w:space="0" w:color="FFFFFF"/>
              <w:bottom w:val="single" w:sz="18" w:space="0" w:color="FFFFFF"/>
            </w:tcBorders>
            <w:shd w:val="pct10" w:color="000000" w:fill="FFFFFF"/>
          </w:tcPr>
          <w:p w14:paraId="4F81F5F7"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Tahoma"/>
                <w:color w:val="4F6228"/>
                <w:sz w:val="20"/>
                <w:szCs w:val="20"/>
              </w:rPr>
              <w:t>Styrol-</w:t>
            </w:r>
            <w:proofErr w:type="spellStart"/>
            <w:r w:rsidRPr="00B73F36">
              <w:rPr>
                <w:rFonts w:ascii="Verdana" w:hAnsi="Verdana" w:cs="Tahoma"/>
                <w:color w:val="4F6228"/>
                <w:sz w:val="20"/>
                <w:szCs w:val="20"/>
              </w:rPr>
              <w:t>acrylic</w:t>
            </w:r>
            <w:proofErr w:type="spellEnd"/>
            <w:r w:rsidRPr="00B73F36">
              <w:rPr>
                <w:rFonts w:ascii="Verdana" w:hAnsi="Verdana" w:cs="Tahoma"/>
                <w:color w:val="4F6228"/>
                <w:sz w:val="20"/>
                <w:szCs w:val="20"/>
              </w:rPr>
              <w:t xml:space="preserve"> </w:t>
            </w:r>
            <w:proofErr w:type="spellStart"/>
            <w:r w:rsidRPr="00B73F36">
              <w:rPr>
                <w:rFonts w:ascii="Verdana" w:hAnsi="Verdana" w:cs="Tahoma"/>
                <w:color w:val="4F6228"/>
                <w:sz w:val="20"/>
                <w:szCs w:val="20"/>
              </w:rPr>
              <w:t>resin</w:t>
            </w:r>
            <w:proofErr w:type="spellEnd"/>
          </w:p>
        </w:tc>
      </w:tr>
      <w:tr w:rsidR="00FE245D" w:rsidRPr="00B73F36" w14:paraId="21CF6479" w14:textId="77777777" w:rsidTr="00990D21">
        <w:trPr>
          <w:trHeight w:val="283"/>
        </w:trPr>
        <w:tc>
          <w:tcPr>
            <w:tcW w:w="5290" w:type="dxa"/>
            <w:tcBorders>
              <w:top w:val="single" w:sz="18" w:space="0" w:color="FFFFFF"/>
              <w:bottom w:val="single" w:sz="18" w:space="0" w:color="FFFFFF"/>
            </w:tcBorders>
            <w:shd w:val="pct5" w:color="000000" w:fill="FFFFFF"/>
          </w:tcPr>
          <w:p w14:paraId="0DDB6E7F"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Arial"/>
                <w:color w:val="4F6228"/>
                <w:sz w:val="20"/>
                <w:szCs w:val="20"/>
              </w:rPr>
              <w:t>For state of solution or dispersion of binder</w:t>
            </w:r>
          </w:p>
        </w:tc>
        <w:tc>
          <w:tcPr>
            <w:tcW w:w="4490" w:type="dxa"/>
            <w:tcBorders>
              <w:top w:val="single" w:sz="18" w:space="0" w:color="FFFFFF"/>
              <w:bottom w:val="single" w:sz="18" w:space="0" w:color="FFFFFF"/>
            </w:tcBorders>
            <w:shd w:val="pct5" w:color="000000" w:fill="FFFFFF"/>
          </w:tcPr>
          <w:p w14:paraId="362AC4DF"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Arial"/>
                <w:color w:val="4F6228"/>
                <w:sz w:val="20"/>
                <w:szCs w:val="20"/>
              </w:rPr>
              <w:t>Dispersion soluble in water</w:t>
            </w:r>
          </w:p>
        </w:tc>
      </w:tr>
      <w:tr w:rsidR="00FE245D" w:rsidRPr="00B73F36" w14:paraId="683DB0B4" w14:textId="77777777" w:rsidTr="00990D21">
        <w:trPr>
          <w:trHeight w:val="283"/>
        </w:trPr>
        <w:tc>
          <w:tcPr>
            <w:tcW w:w="5290" w:type="dxa"/>
            <w:tcBorders>
              <w:top w:val="single" w:sz="18" w:space="0" w:color="FFFFFF"/>
              <w:bottom w:val="single" w:sz="18" w:space="0" w:color="FFFFFF"/>
            </w:tcBorders>
            <w:shd w:val="pct10" w:color="000000" w:fill="FFFFFF"/>
          </w:tcPr>
          <w:p w14:paraId="2C4E380C" w14:textId="77777777" w:rsidR="00FE245D" w:rsidRPr="00B73F36" w:rsidRDefault="00FE245D" w:rsidP="00990D21">
            <w:pPr>
              <w:spacing w:line="276" w:lineRule="auto"/>
              <w:ind w:right="-2"/>
              <w:rPr>
                <w:rFonts w:ascii="Verdana" w:hAnsi="Verdana" w:cs="Tahoma"/>
                <w:color w:val="4F6228"/>
                <w:sz w:val="20"/>
                <w:szCs w:val="20"/>
              </w:rPr>
            </w:pPr>
            <w:proofErr w:type="spellStart"/>
            <w:r w:rsidRPr="00B73F36">
              <w:rPr>
                <w:rFonts w:ascii="Verdana" w:hAnsi="Verdana" w:cs="Tahoma"/>
                <w:color w:val="4F6228"/>
                <w:sz w:val="20"/>
                <w:szCs w:val="20"/>
              </w:rPr>
              <w:t>Glossiness</w:t>
            </w:r>
            <w:proofErr w:type="spellEnd"/>
          </w:p>
        </w:tc>
        <w:tc>
          <w:tcPr>
            <w:tcW w:w="4490" w:type="dxa"/>
            <w:tcBorders>
              <w:top w:val="single" w:sz="18" w:space="0" w:color="FFFFFF"/>
              <w:bottom w:val="single" w:sz="18" w:space="0" w:color="FFFFFF"/>
            </w:tcBorders>
            <w:shd w:val="pct10" w:color="000000" w:fill="FFFFFF"/>
          </w:tcPr>
          <w:p w14:paraId="4FC8DFC7" w14:textId="7CC58119"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Tahoma"/>
                <w:color w:val="4F6228"/>
                <w:sz w:val="20"/>
                <w:szCs w:val="20"/>
              </w:rPr>
              <w:t xml:space="preserve">Very </w:t>
            </w:r>
            <w:r w:rsidR="009D3138">
              <w:rPr>
                <w:rFonts w:ascii="Verdana" w:hAnsi="Verdana" w:cs="Tahoma"/>
                <w:color w:val="4F6228"/>
                <w:sz w:val="20"/>
                <w:szCs w:val="20"/>
              </w:rPr>
              <w:t>matt</w:t>
            </w:r>
            <w:bookmarkStart w:id="0" w:name="_GoBack"/>
            <w:bookmarkEnd w:id="0"/>
          </w:p>
        </w:tc>
      </w:tr>
      <w:tr w:rsidR="00FE245D" w:rsidRPr="00B73F36" w14:paraId="467CCB86" w14:textId="77777777" w:rsidTr="00990D21">
        <w:trPr>
          <w:trHeight w:val="283"/>
        </w:trPr>
        <w:tc>
          <w:tcPr>
            <w:tcW w:w="5290" w:type="dxa"/>
            <w:tcBorders>
              <w:top w:val="single" w:sz="18" w:space="0" w:color="FFFFFF"/>
              <w:bottom w:val="single" w:sz="18" w:space="0" w:color="FFFFFF"/>
            </w:tcBorders>
            <w:shd w:val="pct5" w:color="000000" w:fill="FFFFFF"/>
          </w:tcPr>
          <w:p w14:paraId="21B0DA4F" w14:textId="77777777" w:rsidR="00FE245D" w:rsidRPr="00B73F36" w:rsidRDefault="00FE245D" w:rsidP="00990D21">
            <w:pPr>
              <w:spacing w:line="276" w:lineRule="auto"/>
              <w:ind w:right="-2"/>
              <w:rPr>
                <w:rFonts w:ascii="Verdana" w:hAnsi="Verdana" w:cs="Tahoma"/>
                <w:color w:val="4F6228"/>
                <w:sz w:val="20"/>
                <w:szCs w:val="20"/>
              </w:rPr>
            </w:pPr>
            <w:proofErr w:type="spellStart"/>
            <w:r w:rsidRPr="00B73F36">
              <w:rPr>
                <w:rFonts w:ascii="Verdana" w:hAnsi="Verdana" w:cs="Arial"/>
                <w:bCs/>
                <w:color w:val="4F6228"/>
                <w:sz w:val="20"/>
                <w:szCs w:val="20"/>
              </w:rPr>
              <w:t>Granulometry</w:t>
            </w:r>
            <w:proofErr w:type="spellEnd"/>
          </w:p>
        </w:tc>
        <w:tc>
          <w:tcPr>
            <w:tcW w:w="4490" w:type="dxa"/>
            <w:tcBorders>
              <w:top w:val="single" w:sz="18" w:space="0" w:color="FFFFFF"/>
              <w:bottom w:val="single" w:sz="18" w:space="0" w:color="FFFFFF"/>
            </w:tcBorders>
            <w:shd w:val="pct5" w:color="000000" w:fill="FFFFFF"/>
          </w:tcPr>
          <w:p w14:paraId="18B3D847" w14:textId="77777777" w:rsidR="00FE245D" w:rsidRPr="00B73F36" w:rsidRDefault="00FE245D" w:rsidP="00990D21">
            <w:pPr>
              <w:spacing w:line="276" w:lineRule="auto"/>
              <w:ind w:right="-2"/>
              <w:rPr>
                <w:rFonts w:ascii="Verdana" w:hAnsi="Verdana" w:cs="Tahoma"/>
                <w:color w:val="4F6228"/>
                <w:sz w:val="20"/>
                <w:szCs w:val="20"/>
              </w:rPr>
            </w:pPr>
            <w:r w:rsidRPr="00B73F36">
              <w:rPr>
                <w:rFonts w:ascii="Verdana" w:hAnsi="Verdana" w:cs="Arial"/>
                <w:color w:val="4F6228"/>
                <w:sz w:val="20"/>
                <w:szCs w:val="20"/>
              </w:rPr>
              <w:t>Fine</w:t>
            </w:r>
          </w:p>
        </w:tc>
      </w:tr>
      <w:tr w:rsidR="00FE245D" w:rsidRPr="00B73F36" w14:paraId="1B543895" w14:textId="77777777" w:rsidTr="00990D21">
        <w:trPr>
          <w:trHeight w:val="283"/>
        </w:trPr>
        <w:tc>
          <w:tcPr>
            <w:tcW w:w="5290" w:type="dxa"/>
            <w:tcBorders>
              <w:top w:val="single" w:sz="18" w:space="0" w:color="FFFFFF"/>
              <w:bottom w:val="single" w:sz="18" w:space="0" w:color="FFFFFF"/>
            </w:tcBorders>
            <w:shd w:val="pct10" w:color="000000" w:fill="FFFFFF"/>
          </w:tcPr>
          <w:p w14:paraId="3C98A234" w14:textId="77777777" w:rsidR="00FE245D" w:rsidRPr="00B73F36" w:rsidRDefault="00FE245D" w:rsidP="00990D21">
            <w:pPr>
              <w:spacing w:line="276" w:lineRule="auto"/>
              <w:ind w:right="-2"/>
              <w:rPr>
                <w:rFonts w:ascii="Verdana" w:hAnsi="Verdana" w:cs="Arial"/>
                <w:color w:val="4F6228"/>
                <w:sz w:val="20"/>
                <w:szCs w:val="20"/>
              </w:rPr>
            </w:pPr>
            <w:r w:rsidRPr="00B73F36">
              <w:rPr>
                <w:rFonts w:ascii="Verdana" w:hAnsi="Verdana" w:cs="Arial"/>
                <w:color w:val="4F6228"/>
                <w:sz w:val="20"/>
                <w:szCs w:val="20"/>
              </w:rPr>
              <w:t xml:space="preserve">Volatile </w:t>
            </w:r>
            <w:proofErr w:type="spellStart"/>
            <w:r w:rsidRPr="00B73F36">
              <w:rPr>
                <w:rFonts w:ascii="Verdana" w:hAnsi="Verdana" w:cs="Arial"/>
                <w:color w:val="4F6228"/>
                <w:sz w:val="20"/>
                <w:szCs w:val="20"/>
              </w:rPr>
              <w:t>Organic</w:t>
            </w:r>
            <w:proofErr w:type="spellEnd"/>
            <w:r w:rsidRPr="00B73F36">
              <w:rPr>
                <w:rFonts w:ascii="Verdana" w:hAnsi="Verdana" w:cs="Arial"/>
                <w:color w:val="4F6228"/>
                <w:sz w:val="20"/>
                <w:szCs w:val="20"/>
              </w:rPr>
              <w:t xml:space="preserve"> Compounds VOC</w:t>
            </w:r>
          </w:p>
        </w:tc>
        <w:tc>
          <w:tcPr>
            <w:tcW w:w="4490" w:type="dxa"/>
            <w:tcBorders>
              <w:top w:val="single" w:sz="18" w:space="0" w:color="FFFFFF"/>
              <w:bottom w:val="single" w:sz="18" w:space="0" w:color="FFFFFF"/>
            </w:tcBorders>
            <w:shd w:val="pct10" w:color="000000" w:fill="FFFFFF"/>
          </w:tcPr>
          <w:p w14:paraId="46938C84" w14:textId="77777777" w:rsidR="00FE245D" w:rsidRPr="00B73F36" w:rsidRDefault="00FE245D" w:rsidP="00990D21">
            <w:pPr>
              <w:spacing w:line="276" w:lineRule="auto"/>
              <w:ind w:right="-2"/>
              <w:rPr>
                <w:rFonts w:ascii="Verdana" w:hAnsi="Verdana" w:cs="Arial"/>
                <w:color w:val="4F6228"/>
                <w:sz w:val="20"/>
                <w:szCs w:val="20"/>
              </w:rPr>
            </w:pPr>
            <w:r w:rsidRPr="00B73F36">
              <w:rPr>
                <w:rFonts w:ascii="Verdana" w:hAnsi="Verdana" w:cs="Arial"/>
                <w:color w:val="4F6228"/>
                <w:sz w:val="20"/>
                <w:szCs w:val="20"/>
              </w:rPr>
              <w:t xml:space="preserve">This </w:t>
            </w:r>
            <w:proofErr w:type="spellStart"/>
            <w:r w:rsidRPr="00B73F36">
              <w:rPr>
                <w:rFonts w:ascii="Verdana" w:hAnsi="Verdana" w:cs="Arial"/>
                <w:color w:val="4F6228"/>
                <w:sz w:val="20"/>
                <w:szCs w:val="20"/>
              </w:rPr>
              <w:t>product</w:t>
            </w:r>
            <w:proofErr w:type="spellEnd"/>
            <w:r w:rsidRPr="00B73F36">
              <w:rPr>
                <w:rFonts w:ascii="Verdana" w:hAnsi="Verdana" w:cs="Arial"/>
                <w:color w:val="4F6228"/>
                <w:sz w:val="20"/>
                <w:szCs w:val="20"/>
              </w:rPr>
              <w:t xml:space="preserve"> </w:t>
            </w:r>
            <w:proofErr w:type="spellStart"/>
            <w:r w:rsidRPr="00B73F36">
              <w:rPr>
                <w:rFonts w:ascii="Verdana" w:hAnsi="Verdana" w:cs="Arial"/>
                <w:color w:val="4F6228"/>
                <w:sz w:val="20"/>
                <w:szCs w:val="20"/>
              </w:rPr>
              <w:t>contains</w:t>
            </w:r>
            <w:proofErr w:type="spellEnd"/>
            <w:r w:rsidRPr="00B73F36">
              <w:rPr>
                <w:rFonts w:ascii="Verdana" w:hAnsi="Verdana" w:cs="Arial"/>
                <w:color w:val="4F6228"/>
                <w:sz w:val="20"/>
                <w:szCs w:val="20"/>
              </w:rPr>
              <w:t xml:space="preserve"> a maximum of </w:t>
            </w:r>
          </w:p>
          <w:p w14:paraId="258285D0" w14:textId="77777777" w:rsidR="00FE245D" w:rsidRPr="00B73F36" w:rsidRDefault="00FE245D" w:rsidP="00990D21">
            <w:pPr>
              <w:spacing w:line="276" w:lineRule="auto"/>
              <w:ind w:right="-2"/>
              <w:rPr>
                <w:rFonts w:ascii="Verdana" w:hAnsi="Verdana" w:cs="Arial"/>
                <w:color w:val="FF0000"/>
                <w:sz w:val="20"/>
                <w:szCs w:val="20"/>
              </w:rPr>
            </w:pPr>
            <w:r w:rsidRPr="00B73F36">
              <w:rPr>
                <w:rFonts w:ascii="Verdana" w:hAnsi="Verdana" w:cs="Arial"/>
                <w:color w:val="4F6228"/>
                <w:sz w:val="20"/>
                <w:szCs w:val="20"/>
              </w:rPr>
              <w:t>2,3 gr/</w:t>
            </w:r>
            <w:proofErr w:type="spellStart"/>
            <w:r w:rsidRPr="00B73F36">
              <w:rPr>
                <w:rFonts w:ascii="Verdana" w:hAnsi="Verdana" w:cs="Arial"/>
                <w:color w:val="4F6228"/>
                <w:sz w:val="20"/>
                <w:szCs w:val="20"/>
              </w:rPr>
              <w:t>lt</w:t>
            </w:r>
            <w:proofErr w:type="spellEnd"/>
            <w:r w:rsidRPr="00B73F36">
              <w:rPr>
                <w:rFonts w:ascii="Verdana" w:hAnsi="Verdana" w:cs="Arial"/>
                <w:color w:val="4F6228"/>
                <w:sz w:val="20"/>
                <w:szCs w:val="20"/>
              </w:rPr>
              <w:t xml:space="preserve"> di VOC.</w:t>
            </w:r>
          </w:p>
        </w:tc>
      </w:tr>
    </w:tbl>
    <w:p w14:paraId="090B7291" w14:textId="77777777" w:rsidR="00FE245D" w:rsidRPr="007A57A7" w:rsidRDefault="00FE245D" w:rsidP="00FE245D">
      <w:pPr>
        <w:widowControl w:val="0"/>
        <w:spacing w:before="120" w:after="120" w:line="240" w:lineRule="auto"/>
        <w:rPr>
          <w:rFonts w:ascii="Calibri" w:eastAsia="Times New Roman" w:hAnsi="Calibri" w:cs="Calibri"/>
          <w:b/>
          <w:bCs/>
          <w:color w:val="B2541A"/>
          <w:kern w:val="28"/>
          <w:sz w:val="24"/>
          <w:szCs w:val="24"/>
          <w:lang w:eastAsia="fr-FR"/>
          <w14:cntxtAlts/>
        </w:rPr>
      </w:pPr>
    </w:p>
    <w:p w14:paraId="1736CE44" w14:textId="77777777" w:rsidR="00FE245D" w:rsidRPr="009F7E09" w:rsidRDefault="00FE245D" w:rsidP="00FE245D">
      <w:pPr>
        <w:widowControl w:val="0"/>
        <w:spacing w:before="120" w:after="120" w:line="240" w:lineRule="auto"/>
        <w:rPr>
          <w:rFonts w:ascii="Calibri" w:eastAsia="Times New Roman" w:hAnsi="Calibri" w:cs="Calibri"/>
          <w:b/>
          <w:bCs/>
          <w:color w:val="B2541A"/>
          <w:kern w:val="28"/>
          <w:sz w:val="20"/>
          <w:szCs w:val="20"/>
          <w:lang w:eastAsia="fr-FR"/>
          <w14:cntxtAlts/>
        </w:rPr>
        <w:sectPr w:rsidR="00FE245D" w:rsidRPr="009F7E09" w:rsidSect="00313992">
          <w:type w:val="continuous"/>
          <w:pgSz w:w="11906" w:h="16838"/>
          <w:pgMar w:top="2835" w:right="907" w:bottom="1134" w:left="907" w:header="1134" w:footer="680" w:gutter="0"/>
          <w:cols w:space="227"/>
          <w:docGrid w:linePitch="360"/>
        </w:sectPr>
      </w:pPr>
    </w:p>
    <w:p w14:paraId="2C93B2EA" w14:textId="77777777" w:rsidR="00FE245D" w:rsidRPr="0071305A" w:rsidRDefault="00FE245D" w:rsidP="00FE245D">
      <w:pPr>
        <w:spacing w:after="0" w:line="240" w:lineRule="auto"/>
        <w:rPr>
          <w:rFonts w:ascii="Calibri" w:hAnsi="Calibri" w:cs="Calibri"/>
          <w:color w:val="FF0000"/>
          <w:sz w:val="20"/>
          <w:szCs w:val="20"/>
        </w:rPr>
      </w:pPr>
    </w:p>
    <w:p w14:paraId="394374EE" w14:textId="77777777" w:rsidR="00FE245D" w:rsidRDefault="00FE245D" w:rsidP="00FE245D">
      <w:pPr>
        <w:spacing w:after="0" w:line="240" w:lineRule="auto"/>
        <w:rPr>
          <w:rFonts w:ascii="Calibri" w:hAnsi="Calibri" w:cs="Calibri"/>
          <w:color w:val="595959" w:themeColor="text1" w:themeTint="A6"/>
          <w:sz w:val="20"/>
          <w:szCs w:val="20"/>
        </w:rPr>
      </w:pPr>
    </w:p>
    <w:p w14:paraId="6BE99198" w14:textId="77777777" w:rsidR="00FE245D" w:rsidRDefault="00FE245D" w:rsidP="00FE245D">
      <w:pPr>
        <w:spacing w:after="0" w:line="240" w:lineRule="auto"/>
        <w:rPr>
          <w:rFonts w:ascii="Calibri" w:hAnsi="Calibri" w:cs="Calibri"/>
          <w:color w:val="595959" w:themeColor="text1" w:themeTint="A6"/>
          <w:sz w:val="20"/>
          <w:szCs w:val="20"/>
        </w:rPr>
      </w:pPr>
    </w:p>
    <w:p w14:paraId="7A836AD4" w14:textId="77777777" w:rsidR="00FE245D" w:rsidRDefault="00FE245D" w:rsidP="00FE245D">
      <w:pPr>
        <w:tabs>
          <w:tab w:val="left" w:pos="7365"/>
        </w:tabs>
        <w:spacing w:after="0" w:line="240" w:lineRule="auto"/>
        <w:rPr>
          <w:rFonts w:ascii="Calibri" w:hAnsi="Calibri" w:cs="Calibri"/>
          <w:color w:val="595959" w:themeColor="text1" w:themeTint="A6"/>
          <w:sz w:val="20"/>
          <w:szCs w:val="20"/>
        </w:rPr>
      </w:pPr>
      <w:r>
        <w:rPr>
          <w:rFonts w:ascii="Calibri" w:hAnsi="Calibri" w:cs="Calibri"/>
          <w:color w:val="595959" w:themeColor="text1" w:themeTint="A6"/>
          <w:sz w:val="20"/>
          <w:szCs w:val="20"/>
        </w:rPr>
        <w:tab/>
      </w:r>
    </w:p>
    <w:p w14:paraId="1EA6358A" w14:textId="77777777" w:rsidR="00FE245D" w:rsidRDefault="00FE245D" w:rsidP="00FE245D">
      <w:pPr>
        <w:spacing w:after="0" w:line="240" w:lineRule="auto"/>
        <w:rPr>
          <w:rFonts w:ascii="Calibri" w:hAnsi="Calibri" w:cs="Calibri"/>
          <w:color w:val="595959" w:themeColor="text1" w:themeTint="A6"/>
          <w:sz w:val="20"/>
          <w:szCs w:val="20"/>
        </w:rPr>
      </w:pPr>
    </w:p>
    <w:p w14:paraId="69609F9C" w14:textId="77777777" w:rsidR="00FE245D" w:rsidRDefault="00FE245D" w:rsidP="00FE245D">
      <w:pPr>
        <w:spacing w:after="0" w:line="240" w:lineRule="auto"/>
        <w:rPr>
          <w:rFonts w:ascii="Calibri" w:hAnsi="Calibri" w:cs="Calibri"/>
          <w:color w:val="595959" w:themeColor="text1" w:themeTint="A6"/>
          <w:sz w:val="20"/>
          <w:szCs w:val="20"/>
        </w:rPr>
      </w:pPr>
    </w:p>
    <w:p w14:paraId="3AD81184" w14:textId="77777777" w:rsidR="00FE245D" w:rsidRDefault="00FE245D" w:rsidP="00FE245D">
      <w:pPr>
        <w:spacing w:after="0" w:line="240" w:lineRule="auto"/>
        <w:rPr>
          <w:rFonts w:ascii="Calibri" w:hAnsi="Calibri" w:cs="Calibri"/>
          <w:color w:val="595959" w:themeColor="text1" w:themeTint="A6"/>
          <w:sz w:val="20"/>
          <w:szCs w:val="20"/>
        </w:rPr>
      </w:pPr>
    </w:p>
    <w:p w14:paraId="6AC9F60D" w14:textId="77777777" w:rsidR="005F7293" w:rsidRDefault="005F7293" w:rsidP="00AC5F39">
      <w:pPr>
        <w:spacing w:after="0" w:line="240" w:lineRule="auto"/>
        <w:rPr>
          <w:rFonts w:ascii="Calibri" w:hAnsi="Calibri" w:cs="Calibri"/>
          <w:color w:val="525252" w:themeColor="accent3" w:themeShade="80"/>
          <w:sz w:val="20"/>
          <w:szCs w:val="20"/>
        </w:rPr>
      </w:pPr>
    </w:p>
    <w:p w14:paraId="60F13726" w14:textId="77777777" w:rsidR="005F7293" w:rsidRDefault="005F7293" w:rsidP="00AC5F39">
      <w:pPr>
        <w:spacing w:after="0" w:line="240" w:lineRule="auto"/>
        <w:rPr>
          <w:rFonts w:ascii="Calibri" w:hAnsi="Calibri" w:cs="Calibri"/>
          <w:color w:val="525252" w:themeColor="accent3" w:themeShade="80"/>
          <w:sz w:val="20"/>
          <w:szCs w:val="20"/>
        </w:rPr>
      </w:pPr>
    </w:p>
    <w:p w14:paraId="20DD9256" w14:textId="77777777" w:rsidR="005F7293" w:rsidRDefault="005F7293" w:rsidP="00AC5F39">
      <w:pPr>
        <w:spacing w:after="0" w:line="240" w:lineRule="auto"/>
        <w:rPr>
          <w:rFonts w:ascii="Calibri" w:hAnsi="Calibri" w:cs="Calibri"/>
          <w:color w:val="525252" w:themeColor="accent3" w:themeShade="80"/>
          <w:sz w:val="20"/>
          <w:szCs w:val="20"/>
        </w:rPr>
      </w:pPr>
    </w:p>
    <w:p w14:paraId="6F43A570" w14:textId="77777777" w:rsidR="005F7293" w:rsidRDefault="005F7293" w:rsidP="00AC5F39">
      <w:pPr>
        <w:spacing w:after="0" w:line="240" w:lineRule="auto"/>
        <w:rPr>
          <w:rFonts w:ascii="Calibri" w:hAnsi="Calibri" w:cs="Calibri"/>
          <w:color w:val="525252" w:themeColor="accent3" w:themeShade="80"/>
          <w:sz w:val="20"/>
          <w:szCs w:val="20"/>
        </w:rPr>
      </w:pPr>
    </w:p>
    <w:p w14:paraId="112E9C5F" w14:textId="77777777" w:rsidR="005F7293" w:rsidRDefault="005F7293" w:rsidP="00AC5F39">
      <w:pPr>
        <w:spacing w:after="0" w:line="240" w:lineRule="auto"/>
        <w:rPr>
          <w:rFonts w:ascii="Calibri" w:hAnsi="Calibri" w:cs="Calibri"/>
          <w:color w:val="525252" w:themeColor="accent3" w:themeShade="80"/>
          <w:sz w:val="20"/>
          <w:szCs w:val="20"/>
        </w:rPr>
      </w:pPr>
    </w:p>
    <w:p w14:paraId="4431A488" w14:textId="77777777" w:rsidR="005F7293" w:rsidRDefault="005F7293" w:rsidP="00AC5F39">
      <w:pPr>
        <w:spacing w:after="0" w:line="240" w:lineRule="auto"/>
        <w:rPr>
          <w:rFonts w:ascii="Calibri" w:hAnsi="Calibri" w:cs="Calibri"/>
          <w:color w:val="525252" w:themeColor="accent3" w:themeShade="80"/>
          <w:sz w:val="20"/>
          <w:szCs w:val="20"/>
        </w:rPr>
      </w:pPr>
    </w:p>
    <w:p w14:paraId="3F81BBD7" w14:textId="15100256" w:rsidR="0097587F" w:rsidRPr="0097587F" w:rsidRDefault="0097587F" w:rsidP="00313992">
      <w:pPr>
        <w:spacing w:after="0" w:line="240" w:lineRule="auto"/>
        <w:jc w:val="right"/>
        <w:rPr>
          <w:rFonts w:ascii="Calibri" w:hAnsi="Calibri" w:cs="Calibri"/>
          <w:color w:val="595959" w:themeColor="text1" w:themeTint="A6"/>
          <w:sz w:val="20"/>
          <w:szCs w:val="20"/>
        </w:rPr>
      </w:pPr>
      <w:r w:rsidRPr="0097587F">
        <w:rPr>
          <w:rFonts w:ascii="Calibri" w:hAnsi="Calibri" w:cs="Calibri"/>
          <w:color w:val="525252" w:themeColor="accent3" w:themeShade="80"/>
          <w:sz w:val="20"/>
          <w:szCs w:val="20"/>
        </w:rPr>
        <w:t xml:space="preserve">Date : </w:t>
      </w:r>
      <w:r w:rsidRPr="0097587F">
        <w:rPr>
          <w:rFonts w:ascii="Calibri" w:hAnsi="Calibri" w:cs="Calibri"/>
          <w:color w:val="525252" w:themeColor="accent3" w:themeShade="80"/>
          <w:sz w:val="20"/>
          <w:szCs w:val="20"/>
          <w:lang w:val="en-GB"/>
        </w:rPr>
        <w:fldChar w:fldCharType="begin"/>
      </w:r>
      <w:r w:rsidRPr="0097587F">
        <w:rPr>
          <w:rFonts w:ascii="Calibri" w:hAnsi="Calibri" w:cs="Calibri"/>
          <w:color w:val="525252" w:themeColor="accent3" w:themeShade="80"/>
          <w:sz w:val="20"/>
          <w:szCs w:val="20"/>
          <w:lang w:val="en-GB"/>
        </w:rPr>
        <w:instrText xml:space="preserve"> TIME \@ "dd/MM/yy" </w:instrText>
      </w:r>
      <w:r w:rsidRPr="0097587F">
        <w:rPr>
          <w:rFonts w:ascii="Calibri" w:hAnsi="Calibri" w:cs="Calibri"/>
          <w:color w:val="525252" w:themeColor="accent3" w:themeShade="80"/>
          <w:sz w:val="20"/>
          <w:szCs w:val="20"/>
          <w:lang w:val="en-GB"/>
        </w:rPr>
        <w:fldChar w:fldCharType="separate"/>
      </w:r>
      <w:r w:rsidR="009D3138">
        <w:rPr>
          <w:rFonts w:ascii="Calibri" w:hAnsi="Calibri" w:cs="Calibri"/>
          <w:noProof/>
          <w:color w:val="525252" w:themeColor="accent3" w:themeShade="80"/>
          <w:sz w:val="20"/>
          <w:szCs w:val="20"/>
          <w:lang w:val="en-GB"/>
        </w:rPr>
        <w:t>11/11/19</w:t>
      </w:r>
      <w:r w:rsidRPr="0097587F">
        <w:rPr>
          <w:rFonts w:ascii="Calibri" w:hAnsi="Calibri" w:cs="Calibri"/>
          <w:color w:val="525252" w:themeColor="accent3" w:themeShade="80"/>
          <w:sz w:val="20"/>
          <w:szCs w:val="20"/>
          <w:lang w:val="en-GB"/>
        </w:rPr>
        <w:fldChar w:fldCharType="end"/>
      </w:r>
    </w:p>
    <w:sectPr w:rsidR="0097587F" w:rsidRPr="0097587F" w:rsidSect="00AC5F39">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7FF4" w14:textId="77777777" w:rsidR="00A1538C" w:rsidRDefault="00A1538C" w:rsidP="00E23885">
      <w:pPr>
        <w:spacing w:after="0" w:line="240" w:lineRule="auto"/>
      </w:pPr>
      <w:r>
        <w:separator/>
      </w:r>
    </w:p>
  </w:endnote>
  <w:endnote w:type="continuationSeparator" w:id="0">
    <w:p w14:paraId="580E3715" w14:textId="77777777" w:rsidR="00A1538C" w:rsidRDefault="00A1538C"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768003AA" w14:textId="77777777" w:rsidTr="00274A96">
      <w:tc>
        <w:tcPr>
          <w:tcW w:w="10207" w:type="dxa"/>
          <w:gridSpan w:val="2"/>
          <w:tcBorders>
            <w:top w:val="single" w:sz="12" w:space="0" w:color="2A4A9A"/>
            <w:left w:val="nil"/>
            <w:bottom w:val="single" w:sz="12" w:space="0" w:color="2A4A9A"/>
            <w:right w:val="nil"/>
          </w:tcBorders>
        </w:tcPr>
        <w:p w14:paraId="15B5B225" w14:textId="336960E9" w:rsidR="00B1671F" w:rsidRPr="003A5D62" w:rsidRDefault="008A5E85" w:rsidP="00654245">
          <w:pPr>
            <w:spacing w:before="60" w:after="60" w:line="180" w:lineRule="auto"/>
            <w:jc w:val="both"/>
            <w:rPr>
              <w:rFonts w:ascii="Calibri" w:eastAsia="Times New Roman" w:hAnsi="Calibri" w:cs="Calibri"/>
              <w:color w:val="595959"/>
              <w:kern w:val="28"/>
              <w:sz w:val="18"/>
              <w:szCs w:val="18"/>
              <w:lang w:eastAsia="fr-FR"/>
              <w14:cntxtAlts/>
            </w:rPr>
          </w:pPr>
          <w:r>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511E1">
            <w:rPr>
              <w:rFonts w:ascii="Arial Narrow" w:hAnsi="Arial Narrow" w:cs="Arial Narrow"/>
              <w:color w:val="595959"/>
              <w:sz w:val="18"/>
              <w:szCs w:val="18"/>
              <w:lang w:val="en-US"/>
            </w:rPr>
            <w:t>Our technical assistance team is available for any further information that might be necessary.</w:t>
          </w:r>
        </w:p>
      </w:tc>
    </w:tr>
    <w:tr w:rsidR="00B1671F" w14:paraId="2BC41873" w14:textId="77777777" w:rsidTr="00274A96">
      <w:trPr>
        <w:trHeight w:val="283"/>
      </w:trPr>
      <w:tc>
        <w:tcPr>
          <w:tcW w:w="2898" w:type="dxa"/>
          <w:tcBorders>
            <w:top w:val="single" w:sz="12" w:space="0" w:color="2A4A9A"/>
            <w:left w:val="nil"/>
            <w:bottom w:val="nil"/>
            <w:right w:val="nil"/>
          </w:tcBorders>
          <w:vAlign w:val="bottom"/>
        </w:tcPr>
        <w:p w14:paraId="281982E0"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300FFE75" wp14:editId="70A1A771">
                <wp:extent cx="1703070" cy="14414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75BE976D"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B65EA2">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B65EA2">
              <w:rPr>
                <w:rFonts w:ascii="Calibri" w:eastAsia="Times New Roman" w:hAnsi="Calibri" w:cs="Calibri"/>
                <w:bCs/>
                <w:color w:val="595959" w:themeColor="text1" w:themeTint="A6"/>
                <w:kern w:val="28"/>
                <w:sz w:val="16"/>
                <w:szCs w:val="16"/>
                <w:u w:val="single"/>
                <w:lang w:val="it-IT" w:eastAsia="fr-FR"/>
                <w14:cntxtAlts/>
              </w:rPr>
              <w:t>info@dolcicolor.it</w:t>
            </w:r>
          </w:hyperlink>
          <w:r w:rsidRPr="00B65EA2">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B65EA2">
            <w:rPr>
              <w:rFonts w:ascii="Calibri" w:eastAsia="Times New Roman" w:hAnsi="Calibri" w:cs="Calibri"/>
              <w:bCs/>
              <w:color w:val="595959" w:themeColor="text1" w:themeTint="A6"/>
              <w:kern w:val="28"/>
              <w:sz w:val="16"/>
              <w:szCs w:val="16"/>
              <w:lang w:val="it-IT" w:eastAsia="fr-FR"/>
              <w14:cntxtAlts/>
            </w:rPr>
            <w:t>dolcicolor</w:t>
          </w:r>
          <w:proofErr w:type="spellEnd"/>
          <w:r w:rsidRPr="00B65EA2">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B65EA2">
            <w:rPr>
              <w:rFonts w:ascii="Calibri" w:eastAsia="Times New Roman" w:hAnsi="Calibri" w:cs="Calibri"/>
              <w:bCs/>
              <w:color w:val="595959" w:themeColor="text1" w:themeTint="A6"/>
              <w:kern w:val="28"/>
              <w:sz w:val="16"/>
              <w:szCs w:val="16"/>
              <w:lang w:val="it-IT" w:eastAsia="fr-FR"/>
              <w14:cntxtAlts/>
            </w:rPr>
            <w:t>it</w:t>
          </w:r>
          <w:proofErr w:type="spellEnd"/>
        </w:p>
      </w:tc>
    </w:tr>
  </w:tbl>
  <w:p w14:paraId="1CEAC454"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FE245D" w:rsidRPr="003A5D62" w14:paraId="403A2893" w14:textId="77777777" w:rsidTr="00274A96">
      <w:tc>
        <w:tcPr>
          <w:tcW w:w="10207" w:type="dxa"/>
          <w:gridSpan w:val="2"/>
          <w:tcBorders>
            <w:top w:val="single" w:sz="12" w:space="0" w:color="2A4A9A"/>
            <w:left w:val="nil"/>
            <w:bottom w:val="single" w:sz="12" w:space="0" w:color="2A4A9A"/>
            <w:right w:val="nil"/>
          </w:tcBorders>
        </w:tcPr>
        <w:p w14:paraId="163667D6" w14:textId="77777777" w:rsidR="00FE245D" w:rsidRPr="003A5D62" w:rsidRDefault="00FE245D" w:rsidP="00654245">
          <w:pPr>
            <w:spacing w:before="60" w:after="60" w:line="180" w:lineRule="auto"/>
            <w:jc w:val="both"/>
            <w:rPr>
              <w:rFonts w:ascii="Calibri" w:eastAsia="Times New Roman" w:hAnsi="Calibri" w:cs="Calibri"/>
              <w:color w:val="595959"/>
              <w:kern w:val="28"/>
              <w:sz w:val="18"/>
              <w:szCs w:val="18"/>
              <w:lang w:eastAsia="fr-FR"/>
              <w14:cntxtAlts/>
            </w:rPr>
          </w:pPr>
          <w:r>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511E1">
            <w:rPr>
              <w:rFonts w:ascii="Arial Narrow" w:hAnsi="Arial Narrow" w:cs="Arial Narrow"/>
              <w:color w:val="595959"/>
              <w:sz w:val="18"/>
              <w:szCs w:val="18"/>
              <w:lang w:val="en-US"/>
            </w:rPr>
            <w:t>Our technical assistance team is available for any further information that might be necessary.</w:t>
          </w:r>
        </w:p>
      </w:tc>
    </w:tr>
    <w:tr w:rsidR="00FE245D" w14:paraId="1ABBF804" w14:textId="77777777" w:rsidTr="00274A96">
      <w:trPr>
        <w:trHeight w:val="283"/>
      </w:trPr>
      <w:tc>
        <w:tcPr>
          <w:tcW w:w="2898" w:type="dxa"/>
          <w:tcBorders>
            <w:top w:val="single" w:sz="12" w:space="0" w:color="2A4A9A"/>
            <w:left w:val="nil"/>
            <w:bottom w:val="nil"/>
            <w:right w:val="nil"/>
          </w:tcBorders>
          <w:vAlign w:val="bottom"/>
        </w:tcPr>
        <w:p w14:paraId="12337336" w14:textId="77777777" w:rsidR="00FE245D" w:rsidRDefault="00FE245D"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7B10C32D" wp14:editId="4D1C8D16">
                <wp:extent cx="1703070" cy="144145"/>
                <wp:effectExtent l="0" t="0" r="0" b="8255"/>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5AD78FFE" w14:textId="77777777" w:rsidR="00FE245D" w:rsidRDefault="00FE245D"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B65EA2">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B65EA2">
              <w:rPr>
                <w:rFonts w:ascii="Calibri" w:eastAsia="Times New Roman" w:hAnsi="Calibri" w:cs="Calibri"/>
                <w:bCs/>
                <w:color w:val="595959" w:themeColor="text1" w:themeTint="A6"/>
                <w:kern w:val="28"/>
                <w:sz w:val="16"/>
                <w:szCs w:val="16"/>
                <w:u w:val="single"/>
                <w:lang w:val="it-IT" w:eastAsia="fr-FR"/>
                <w14:cntxtAlts/>
              </w:rPr>
              <w:t>info@dolcicolor.it</w:t>
            </w:r>
          </w:hyperlink>
          <w:r w:rsidRPr="00B65EA2">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B65EA2">
            <w:rPr>
              <w:rFonts w:ascii="Calibri" w:eastAsia="Times New Roman" w:hAnsi="Calibri" w:cs="Calibri"/>
              <w:bCs/>
              <w:color w:val="595959" w:themeColor="text1" w:themeTint="A6"/>
              <w:kern w:val="28"/>
              <w:sz w:val="16"/>
              <w:szCs w:val="16"/>
              <w:lang w:val="it-IT" w:eastAsia="fr-FR"/>
              <w14:cntxtAlts/>
            </w:rPr>
            <w:t>dolcicolor</w:t>
          </w:r>
          <w:proofErr w:type="spellEnd"/>
          <w:r w:rsidRPr="00B65EA2">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B65EA2">
            <w:rPr>
              <w:rFonts w:ascii="Calibri" w:eastAsia="Times New Roman" w:hAnsi="Calibri" w:cs="Calibri"/>
              <w:bCs/>
              <w:color w:val="595959" w:themeColor="text1" w:themeTint="A6"/>
              <w:kern w:val="28"/>
              <w:sz w:val="16"/>
              <w:szCs w:val="16"/>
              <w:lang w:val="it-IT" w:eastAsia="fr-FR"/>
              <w14:cntxtAlts/>
            </w:rPr>
            <w:t>it</w:t>
          </w:r>
          <w:proofErr w:type="spellEnd"/>
        </w:p>
      </w:tc>
    </w:tr>
  </w:tbl>
  <w:p w14:paraId="382664C8" w14:textId="77777777" w:rsidR="00FE245D" w:rsidRDefault="00FE245D"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E8CD" w14:textId="77777777" w:rsidR="00A1538C" w:rsidRDefault="00A1538C" w:rsidP="00E23885">
      <w:pPr>
        <w:spacing w:after="0" w:line="240" w:lineRule="auto"/>
      </w:pPr>
      <w:r>
        <w:separator/>
      </w:r>
    </w:p>
  </w:footnote>
  <w:footnote w:type="continuationSeparator" w:id="0">
    <w:p w14:paraId="2B276A6F" w14:textId="77777777" w:rsidR="00A1538C" w:rsidRDefault="00A1538C"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3E31" w14:textId="5609FC73"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79FC3278" wp14:editId="5B293023">
          <wp:simplePos x="0" y="0"/>
          <wp:positionH relativeFrom="page">
            <wp:posOffset>535093</wp:posOffset>
          </wp:positionH>
          <wp:positionV relativeFrom="page">
            <wp:posOffset>567690</wp:posOffset>
          </wp:positionV>
          <wp:extent cx="6454800" cy="1296000"/>
          <wp:effectExtent l="0" t="0" r="3175" b="0"/>
          <wp:wrapNone/>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1511E1">
      <w:rPr>
        <w:rFonts w:ascii="Calibri" w:eastAsia="Times New Roman" w:hAnsi="Calibri" w:cs="Calibri"/>
        <w:color w:val="DDB56D"/>
        <w:kern w:val="28"/>
        <w:sz w:val="36"/>
        <w:szCs w:val="36"/>
        <w:lang w:eastAsia="fr-FR"/>
        <w14:cntxtAlts/>
      </w:rPr>
      <w:t>Technical</w:t>
    </w:r>
    <w:proofErr w:type="spellEnd"/>
    <w:r w:rsidR="001511E1">
      <w:rPr>
        <w:rFonts w:ascii="Calibri" w:eastAsia="Times New Roman" w:hAnsi="Calibri" w:cs="Calibri"/>
        <w:color w:val="DDB56D"/>
        <w:kern w:val="28"/>
        <w:sz w:val="36"/>
        <w:szCs w:val="36"/>
        <w:lang w:eastAsia="fr-FR"/>
        <w14:cntxtAlts/>
      </w:rPr>
      <w:t xml:space="preserve"> data </w:t>
    </w:r>
    <w:proofErr w:type="spellStart"/>
    <w:r w:rsidR="001511E1">
      <w:rPr>
        <w:rFonts w:ascii="Calibri" w:eastAsia="Times New Roman" w:hAnsi="Calibri" w:cs="Calibri"/>
        <w:color w:val="DDB56D"/>
        <w:kern w:val="28"/>
        <w:sz w:val="36"/>
        <w:szCs w:val="36"/>
        <w:lang w:eastAsia="fr-FR"/>
        <w14:cntxtAlts/>
      </w:rPr>
      <w:t>sheet</w:t>
    </w:r>
    <w:proofErr w:type="spellEnd"/>
    <w:r w:rsidR="002A4CFA">
      <w:rPr>
        <w:rFonts w:ascii="Calibri" w:eastAsia="Times New Roman" w:hAnsi="Calibri" w:cs="Calibri"/>
        <w:color w:val="DDB56D"/>
        <w:kern w:val="28"/>
        <w:sz w:val="36"/>
        <w:szCs w:val="36"/>
        <w:lang w:eastAsia="fr-FR"/>
        <w14:cntxtAlts/>
      </w:rPr>
      <w:t xml:space="preserve"> </w:t>
    </w:r>
    <w:r w:rsidR="00C54955">
      <w:rPr>
        <w:rFonts w:ascii="Calibri" w:eastAsia="Times New Roman" w:hAnsi="Calibri" w:cs="Calibri"/>
        <w:color w:val="FFFFFF" w:themeColor="background1"/>
        <w:kern w:val="28"/>
        <w:sz w:val="36"/>
        <w:szCs w:val="36"/>
        <w:lang w:eastAsia="fr-FR"/>
        <w14:cntxtAlts/>
      </w:rPr>
      <w:t>PL</w:t>
    </w:r>
    <w:r w:rsidR="002A4CFA" w:rsidRPr="002A4CFA">
      <w:rPr>
        <w:rFonts w:ascii="Calibri" w:eastAsia="Times New Roman" w:hAnsi="Calibri" w:cs="Calibri"/>
        <w:color w:val="FFFFFF" w:themeColor="background1"/>
        <w:kern w:val="28"/>
        <w:sz w:val="36"/>
        <w:szCs w:val="36"/>
        <w:lang w:eastAsia="fr-FR"/>
        <w14:cntxtAlts/>
      </w:rPr>
      <w:t>/</w:t>
    </w:r>
    <w:r w:rsidR="00C54955">
      <w:rPr>
        <w:rFonts w:ascii="Calibri" w:eastAsia="Times New Roman" w:hAnsi="Calibri" w:cs="Calibri"/>
        <w:color w:val="FFFFFF" w:themeColor="background1"/>
        <w:kern w:val="28"/>
        <w:sz w:val="36"/>
        <w:szCs w:val="36"/>
        <w:lang w:eastAsia="fr-FR"/>
        <w14:cntxtAlts/>
      </w:rPr>
      <w:t>1170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6D6DA45" w14:textId="77777777" w:rsidTr="00A24047">
      <w:trPr>
        <w:trHeight w:val="850"/>
      </w:trPr>
      <w:tc>
        <w:tcPr>
          <w:tcW w:w="1416" w:type="dxa"/>
          <w:vAlign w:val="center"/>
        </w:tcPr>
        <w:p w14:paraId="733DE8B7"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56288302" wp14:editId="6B36CAD3">
                <wp:extent cx="762000" cy="4025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tcPr>
        <w:p w14:paraId="2915ABB1" w14:textId="078A2F61" w:rsidR="00F65B8D" w:rsidRDefault="00C54955" w:rsidP="0071305A">
          <w:pPr>
            <w:rPr>
              <w:rFonts w:ascii="Calibri" w:eastAsia="Times New Roman" w:hAnsi="Calibri" w:cs="Calibri"/>
              <w:color w:val="FFFFFF" w:themeColor="background1"/>
              <w:kern w:val="28"/>
              <w:sz w:val="38"/>
              <w:szCs w:val="38"/>
              <w:lang w:eastAsia="fr-FR"/>
              <w14:cntxtAlts/>
            </w:rPr>
          </w:pPr>
          <w:r>
            <w:rPr>
              <w:rFonts w:ascii="Calibri" w:eastAsia="Times New Roman" w:hAnsi="Calibri" w:cs="Calibri"/>
              <w:color w:val="FFFFFF" w:themeColor="background1"/>
              <w:kern w:val="28"/>
              <w:sz w:val="38"/>
              <w:szCs w:val="38"/>
              <w:lang w:eastAsia="fr-FR"/>
              <w14:cntxtAlts/>
            </w:rPr>
            <w:t>PITTURA LAVABILE AL QUARZ</w:t>
          </w:r>
          <w:r w:rsidR="00920BC2">
            <w:rPr>
              <w:rFonts w:ascii="Calibri" w:eastAsia="Times New Roman" w:hAnsi="Calibri" w:cs="Calibri"/>
              <w:color w:val="FFFFFF" w:themeColor="background1"/>
              <w:kern w:val="28"/>
              <w:sz w:val="38"/>
              <w:szCs w:val="38"/>
              <w:lang w:eastAsia="fr-FR"/>
              <w14:cntxtAlts/>
            </w:rPr>
            <w:t xml:space="preserve"> 0/</w:t>
          </w:r>
          <w:r w:rsidR="00920BC2" w:rsidRPr="00920BC2">
            <w:rPr>
              <w:rFonts w:ascii="Calibri" w:eastAsia="Times New Roman" w:hAnsi="Calibri" w:cs="Calibri"/>
              <w:color w:val="FFFFFF" w:themeColor="background1"/>
              <w:kern w:val="28"/>
              <w:sz w:val="38"/>
              <w:szCs w:val="38"/>
              <w:lang w:eastAsia="fr-FR"/>
              <w14:cntxtAlts/>
            </w:rPr>
            <w:t>3</w:t>
          </w:r>
        </w:p>
        <w:p w14:paraId="3F687ED7" w14:textId="1DF19CCB" w:rsidR="00B1671F" w:rsidRPr="00F65B8D" w:rsidRDefault="005766FD" w:rsidP="00F65B8D">
          <w:pPr>
            <w:rPr>
              <w:rFonts w:ascii="Calibri" w:eastAsia="Times New Roman" w:hAnsi="Calibri" w:cs="Calibri"/>
              <w:color w:val="FFFFFF" w:themeColor="background1"/>
              <w:kern w:val="28"/>
              <w:sz w:val="32"/>
              <w:szCs w:val="32"/>
              <w:lang w:eastAsia="fr-FR"/>
              <w14:cntxtAlts/>
            </w:rPr>
          </w:pPr>
          <w:r>
            <w:rPr>
              <w:rFonts w:ascii="Calibri" w:eastAsia="Times New Roman" w:hAnsi="Calibri" w:cs="Calibri"/>
              <w:color w:val="FFFFFF" w:themeColor="background1"/>
              <w:kern w:val="28"/>
              <w:sz w:val="32"/>
              <w:szCs w:val="32"/>
              <w:lang w:eastAsia="fr-FR"/>
              <w14:cntxtAlts/>
            </w:rPr>
            <w:t>QUARZ-BASED WASHABLE PAINT</w:t>
          </w:r>
        </w:p>
      </w:tc>
    </w:tr>
  </w:tbl>
  <w:p w14:paraId="1B804C94"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D9BC" w14:textId="77777777" w:rsidR="00FE245D" w:rsidRPr="00976AD1" w:rsidRDefault="00FE245D"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3872" behindDoc="1" locked="0" layoutInCell="1" allowOverlap="0" wp14:anchorId="5B82ADF5" wp14:editId="3F5883D8">
          <wp:simplePos x="0" y="0"/>
          <wp:positionH relativeFrom="page">
            <wp:posOffset>535093</wp:posOffset>
          </wp:positionH>
          <wp:positionV relativeFrom="page">
            <wp:posOffset>567690</wp:posOffset>
          </wp:positionV>
          <wp:extent cx="6454800" cy="1296000"/>
          <wp:effectExtent l="0" t="0" r="3175"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Pr>
        <w:rFonts w:ascii="Calibri" w:eastAsia="Times New Roman" w:hAnsi="Calibri" w:cs="Calibri"/>
        <w:color w:val="DDB56D"/>
        <w:kern w:val="28"/>
        <w:sz w:val="36"/>
        <w:szCs w:val="36"/>
        <w:lang w:eastAsia="fr-FR"/>
        <w14:cntxtAlts/>
      </w:rPr>
      <w:t>Technical</w:t>
    </w:r>
    <w:proofErr w:type="spellEnd"/>
    <w:r>
      <w:rPr>
        <w:rFonts w:ascii="Calibri" w:eastAsia="Times New Roman" w:hAnsi="Calibri" w:cs="Calibri"/>
        <w:color w:val="DDB56D"/>
        <w:kern w:val="28"/>
        <w:sz w:val="36"/>
        <w:szCs w:val="36"/>
        <w:lang w:eastAsia="fr-FR"/>
        <w14:cntxtAlts/>
      </w:rPr>
      <w:t xml:space="preserve"> data </w:t>
    </w:r>
    <w:proofErr w:type="spellStart"/>
    <w:r>
      <w:rPr>
        <w:rFonts w:ascii="Calibri" w:eastAsia="Times New Roman" w:hAnsi="Calibri" w:cs="Calibri"/>
        <w:color w:val="DDB56D"/>
        <w:kern w:val="28"/>
        <w:sz w:val="36"/>
        <w:szCs w:val="36"/>
        <w:lang w:eastAsia="fr-FR"/>
        <w14:cntxtAlts/>
      </w:rPr>
      <w:t>sheet</w:t>
    </w:r>
    <w:proofErr w:type="spellEnd"/>
    <w:r>
      <w:rPr>
        <w:rFonts w:ascii="Calibri" w:eastAsia="Times New Roman" w:hAnsi="Calibri" w:cs="Calibri"/>
        <w:color w:val="DDB56D"/>
        <w:kern w:val="28"/>
        <w:sz w:val="36"/>
        <w:szCs w:val="36"/>
        <w:lang w:eastAsia="fr-FR"/>
        <w14:cntxtAlts/>
      </w:rPr>
      <w:t xml:space="preserve"> </w:t>
    </w:r>
    <w:r>
      <w:rPr>
        <w:rFonts w:ascii="Calibri" w:eastAsia="Times New Roman" w:hAnsi="Calibri" w:cs="Calibri"/>
        <w:color w:val="FFFFFF" w:themeColor="background1"/>
        <w:kern w:val="28"/>
        <w:sz w:val="36"/>
        <w:szCs w:val="36"/>
        <w:lang w:eastAsia="fr-FR"/>
        <w14:cntxtAlts/>
      </w:rPr>
      <w:t>PL</w:t>
    </w:r>
    <w:r w:rsidRPr="002A4CFA">
      <w:rPr>
        <w:rFonts w:ascii="Calibri" w:eastAsia="Times New Roman" w:hAnsi="Calibri" w:cs="Calibri"/>
        <w:color w:val="FFFFFF" w:themeColor="background1"/>
        <w:kern w:val="28"/>
        <w:sz w:val="36"/>
        <w:szCs w:val="36"/>
        <w:lang w:eastAsia="fr-FR"/>
        <w14:cntxtAlts/>
      </w:rPr>
      <w:t>/</w:t>
    </w:r>
    <w:r>
      <w:rPr>
        <w:rFonts w:ascii="Calibri" w:eastAsia="Times New Roman" w:hAnsi="Calibri" w:cs="Calibri"/>
        <w:color w:val="FFFFFF" w:themeColor="background1"/>
        <w:kern w:val="28"/>
        <w:sz w:val="36"/>
        <w:szCs w:val="36"/>
        <w:lang w:eastAsia="fr-FR"/>
        <w14:cntxtAlts/>
      </w:rPr>
      <w:t>1170</w:t>
    </w:r>
    <w:r w:rsidRPr="009E2AE3">
      <w:rPr>
        <w:noProof/>
        <w:lang w:eastAsia="fr-FR"/>
      </w:rPr>
      <w:tab/>
    </w:r>
    <w:r>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FE245D" w14:paraId="0A2FA34E" w14:textId="77777777" w:rsidTr="00A24047">
      <w:trPr>
        <w:trHeight w:val="850"/>
      </w:trPr>
      <w:tc>
        <w:tcPr>
          <w:tcW w:w="1416" w:type="dxa"/>
          <w:vAlign w:val="center"/>
        </w:tcPr>
        <w:p w14:paraId="36C1C08A" w14:textId="77777777" w:rsidR="00FE245D" w:rsidRDefault="00FE245D"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41C6C844" wp14:editId="01FDA788">
                <wp:extent cx="762000" cy="402590"/>
                <wp:effectExtent l="0" t="0" r="0" b="0"/>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tcPr>
        <w:p w14:paraId="42042D4C" w14:textId="77777777" w:rsidR="00FE245D" w:rsidRDefault="00FE245D" w:rsidP="0071305A">
          <w:pPr>
            <w:rPr>
              <w:rFonts w:ascii="Calibri" w:eastAsia="Times New Roman" w:hAnsi="Calibri" w:cs="Calibri"/>
              <w:color w:val="FFFFFF" w:themeColor="background1"/>
              <w:kern w:val="28"/>
              <w:sz w:val="38"/>
              <w:szCs w:val="38"/>
              <w:lang w:eastAsia="fr-FR"/>
              <w14:cntxtAlts/>
            </w:rPr>
          </w:pPr>
          <w:r>
            <w:rPr>
              <w:rFonts w:ascii="Calibri" w:eastAsia="Times New Roman" w:hAnsi="Calibri" w:cs="Calibri"/>
              <w:color w:val="FFFFFF" w:themeColor="background1"/>
              <w:kern w:val="28"/>
              <w:sz w:val="38"/>
              <w:szCs w:val="38"/>
              <w:lang w:eastAsia="fr-FR"/>
              <w14:cntxtAlts/>
            </w:rPr>
            <w:t>PITTURA LAVABILE AL QUARZ 0/</w:t>
          </w:r>
          <w:r w:rsidRPr="00920BC2">
            <w:rPr>
              <w:rFonts w:ascii="Calibri" w:eastAsia="Times New Roman" w:hAnsi="Calibri" w:cs="Calibri"/>
              <w:color w:val="FFFFFF" w:themeColor="background1"/>
              <w:kern w:val="28"/>
              <w:sz w:val="38"/>
              <w:szCs w:val="38"/>
              <w:lang w:eastAsia="fr-FR"/>
              <w14:cntxtAlts/>
            </w:rPr>
            <w:t>3</w:t>
          </w:r>
        </w:p>
        <w:p w14:paraId="354A9B2B" w14:textId="77777777" w:rsidR="00FE245D" w:rsidRPr="00F65B8D" w:rsidRDefault="00FE245D" w:rsidP="00F65B8D">
          <w:pPr>
            <w:rPr>
              <w:rFonts w:ascii="Calibri" w:eastAsia="Times New Roman" w:hAnsi="Calibri" w:cs="Calibri"/>
              <w:color w:val="FFFFFF" w:themeColor="background1"/>
              <w:kern w:val="28"/>
              <w:sz w:val="32"/>
              <w:szCs w:val="32"/>
              <w:lang w:eastAsia="fr-FR"/>
              <w14:cntxtAlts/>
            </w:rPr>
          </w:pPr>
          <w:r>
            <w:rPr>
              <w:rFonts w:ascii="Calibri" w:eastAsia="Times New Roman" w:hAnsi="Calibri" w:cs="Calibri"/>
              <w:color w:val="FFFFFF" w:themeColor="background1"/>
              <w:kern w:val="28"/>
              <w:sz w:val="32"/>
              <w:szCs w:val="32"/>
              <w:lang w:eastAsia="fr-FR"/>
              <w14:cntxtAlts/>
            </w:rPr>
            <w:t>QUARZ-BASED WASHABLE PAINT</w:t>
          </w:r>
        </w:p>
      </w:tc>
    </w:tr>
  </w:tbl>
  <w:p w14:paraId="6098A347" w14:textId="77777777" w:rsidR="00FE245D" w:rsidRPr="00CC5F37" w:rsidRDefault="00FE245D"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23"/>
    <w:multiLevelType w:val="hybridMultilevel"/>
    <w:tmpl w:val="848A151A"/>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DE7037"/>
    <w:multiLevelType w:val="hybridMultilevel"/>
    <w:tmpl w:val="736EDC58"/>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B75BD9"/>
    <w:multiLevelType w:val="hybridMultilevel"/>
    <w:tmpl w:val="E1C83CF4"/>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A32CBC"/>
    <w:multiLevelType w:val="hybridMultilevel"/>
    <w:tmpl w:val="E7FA0208"/>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8822A14"/>
    <w:multiLevelType w:val="hybridMultilevel"/>
    <w:tmpl w:val="FB5ECB3E"/>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F9C357B"/>
    <w:multiLevelType w:val="hybridMultilevel"/>
    <w:tmpl w:val="E0CA3984"/>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746206"/>
    <w:multiLevelType w:val="hybridMultilevel"/>
    <w:tmpl w:val="AFCC904E"/>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E6E0936"/>
    <w:multiLevelType w:val="hybridMultilevel"/>
    <w:tmpl w:val="1DF81392"/>
    <w:lvl w:ilvl="0" w:tplc="2860576E">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3D"/>
    <w:rsid w:val="000011A9"/>
    <w:rsid w:val="00040658"/>
    <w:rsid w:val="00063297"/>
    <w:rsid w:val="00063526"/>
    <w:rsid w:val="000A204B"/>
    <w:rsid w:val="000A5E1E"/>
    <w:rsid w:val="000C532B"/>
    <w:rsid w:val="00101923"/>
    <w:rsid w:val="00102337"/>
    <w:rsid w:val="00105DEA"/>
    <w:rsid w:val="00124F2C"/>
    <w:rsid w:val="001511E1"/>
    <w:rsid w:val="00161977"/>
    <w:rsid w:val="00161F1B"/>
    <w:rsid w:val="001670BF"/>
    <w:rsid w:val="00182864"/>
    <w:rsid w:val="001836EF"/>
    <w:rsid w:val="001C3050"/>
    <w:rsid w:val="001E0000"/>
    <w:rsid w:val="00201FD4"/>
    <w:rsid w:val="00203EC7"/>
    <w:rsid w:val="00223956"/>
    <w:rsid w:val="00230B24"/>
    <w:rsid w:val="00243CCE"/>
    <w:rsid w:val="0025181C"/>
    <w:rsid w:val="00274A96"/>
    <w:rsid w:val="002866AD"/>
    <w:rsid w:val="002A3014"/>
    <w:rsid w:val="002A4CFA"/>
    <w:rsid w:val="002B52B0"/>
    <w:rsid w:val="002D07D7"/>
    <w:rsid w:val="002F7A40"/>
    <w:rsid w:val="00313992"/>
    <w:rsid w:val="00324CC2"/>
    <w:rsid w:val="00352A26"/>
    <w:rsid w:val="00372BFA"/>
    <w:rsid w:val="003C10C6"/>
    <w:rsid w:val="004311A7"/>
    <w:rsid w:val="00453294"/>
    <w:rsid w:val="00486402"/>
    <w:rsid w:val="00496DAF"/>
    <w:rsid w:val="004C4F2B"/>
    <w:rsid w:val="00523E6E"/>
    <w:rsid w:val="00541F60"/>
    <w:rsid w:val="0055098F"/>
    <w:rsid w:val="00567C2E"/>
    <w:rsid w:val="005766FD"/>
    <w:rsid w:val="00597313"/>
    <w:rsid w:val="005B081C"/>
    <w:rsid w:val="005B7F9B"/>
    <w:rsid w:val="005F7293"/>
    <w:rsid w:val="006038ED"/>
    <w:rsid w:val="00634210"/>
    <w:rsid w:val="00635479"/>
    <w:rsid w:val="006471C7"/>
    <w:rsid w:val="00654245"/>
    <w:rsid w:val="0068606C"/>
    <w:rsid w:val="006965E7"/>
    <w:rsid w:val="006C4CB0"/>
    <w:rsid w:val="006D14A0"/>
    <w:rsid w:val="006F6ED5"/>
    <w:rsid w:val="0071305A"/>
    <w:rsid w:val="00747B67"/>
    <w:rsid w:val="007535A9"/>
    <w:rsid w:val="0076383E"/>
    <w:rsid w:val="00765424"/>
    <w:rsid w:val="00785B05"/>
    <w:rsid w:val="00792623"/>
    <w:rsid w:val="0079341A"/>
    <w:rsid w:val="007A57A7"/>
    <w:rsid w:val="007B2D20"/>
    <w:rsid w:val="007E2862"/>
    <w:rsid w:val="007F5A62"/>
    <w:rsid w:val="007F6047"/>
    <w:rsid w:val="00804094"/>
    <w:rsid w:val="008048D1"/>
    <w:rsid w:val="0080698F"/>
    <w:rsid w:val="00806AB9"/>
    <w:rsid w:val="008233DD"/>
    <w:rsid w:val="00826722"/>
    <w:rsid w:val="0084670C"/>
    <w:rsid w:val="008565A0"/>
    <w:rsid w:val="00870990"/>
    <w:rsid w:val="00871B56"/>
    <w:rsid w:val="008A0516"/>
    <w:rsid w:val="008A23A2"/>
    <w:rsid w:val="008A5E85"/>
    <w:rsid w:val="008B1488"/>
    <w:rsid w:val="008C44E9"/>
    <w:rsid w:val="008D6936"/>
    <w:rsid w:val="008E5C6C"/>
    <w:rsid w:val="009179D6"/>
    <w:rsid w:val="00920BC2"/>
    <w:rsid w:val="00935695"/>
    <w:rsid w:val="009753C4"/>
    <w:rsid w:val="0097587F"/>
    <w:rsid w:val="00976AD1"/>
    <w:rsid w:val="009A3347"/>
    <w:rsid w:val="009D2B23"/>
    <w:rsid w:val="009D3138"/>
    <w:rsid w:val="009E2AE3"/>
    <w:rsid w:val="009F408C"/>
    <w:rsid w:val="009F7E09"/>
    <w:rsid w:val="00A06B49"/>
    <w:rsid w:val="00A1538C"/>
    <w:rsid w:val="00A24047"/>
    <w:rsid w:val="00A27087"/>
    <w:rsid w:val="00A27FBC"/>
    <w:rsid w:val="00A67E4D"/>
    <w:rsid w:val="00A81012"/>
    <w:rsid w:val="00A86DE6"/>
    <w:rsid w:val="00AA1101"/>
    <w:rsid w:val="00AC5F39"/>
    <w:rsid w:val="00AD677A"/>
    <w:rsid w:val="00AF341F"/>
    <w:rsid w:val="00B16012"/>
    <w:rsid w:val="00B1671F"/>
    <w:rsid w:val="00B57988"/>
    <w:rsid w:val="00B65EA2"/>
    <w:rsid w:val="00B72E80"/>
    <w:rsid w:val="00B73F36"/>
    <w:rsid w:val="00B90CFF"/>
    <w:rsid w:val="00BA0F33"/>
    <w:rsid w:val="00BA4B82"/>
    <w:rsid w:val="00BA7961"/>
    <w:rsid w:val="00C33DB2"/>
    <w:rsid w:val="00C54955"/>
    <w:rsid w:val="00C56DEE"/>
    <w:rsid w:val="00C57642"/>
    <w:rsid w:val="00CC5F37"/>
    <w:rsid w:val="00CE09A9"/>
    <w:rsid w:val="00CF1688"/>
    <w:rsid w:val="00D02A16"/>
    <w:rsid w:val="00D17F3A"/>
    <w:rsid w:val="00D3014E"/>
    <w:rsid w:val="00D70E3D"/>
    <w:rsid w:val="00D96DA7"/>
    <w:rsid w:val="00DC0D25"/>
    <w:rsid w:val="00DC46A2"/>
    <w:rsid w:val="00DD1411"/>
    <w:rsid w:val="00E0617A"/>
    <w:rsid w:val="00E23885"/>
    <w:rsid w:val="00E33DC3"/>
    <w:rsid w:val="00E44F8F"/>
    <w:rsid w:val="00E56051"/>
    <w:rsid w:val="00E62202"/>
    <w:rsid w:val="00E62BF1"/>
    <w:rsid w:val="00E76F8D"/>
    <w:rsid w:val="00E815E2"/>
    <w:rsid w:val="00EA54E6"/>
    <w:rsid w:val="00ED789E"/>
    <w:rsid w:val="00F05DAB"/>
    <w:rsid w:val="00F11340"/>
    <w:rsid w:val="00F415D3"/>
    <w:rsid w:val="00F50144"/>
    <w:rsid w:val="00F514A8"/>
    <w:rsid w:val="00F652E0"/>
    <w:rsid w:val="00F65B8D"/>
    <w:rsid w:val="00F96D60"/>
    <w:rsid w:val="00FA5D19"/>
    <w:rsid w:val="00FB718C"/>
    <w:rsid w:val="00FC37E7"/>
    <w:rsid w:val="00FE0AD9"/>
    <w:rsid w:val="00FE245D"/>
    <w:rsid w:val="00FE6F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5BB6E"/>
  <w15:docId w15:val="{DD9EDD4C-717F-44C0-9C8D-BF9AE19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293"/>
    <w:pPr>
      <w:ind w:left="720"/>
      <w:contextualSpacing/>
    </w:pPr>
  </w:style>
  <w:style w:type="paragraph" w:customStyle="1" w:styleId="Default">
    <w:name w:val="Default"/>
    <w:rsid w:val="00243CCE"/>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3710">
      <w:bodyDiv w:val="1"/>
      <w:marLeft w:val="0"/>
      <w:marRight w:val="0"/>
      <w:marTop w:val="0"/>
      <w:marBottom w:val="0"/>
      <w:divBdr>
        <w:top w:val="none" w:sz="0" w:space="0" w:color="auto"/>
        <w:left w:val="none" w:sz="0" w:space="0" w:color="auto"/>
        <w:bottom w:val="none" w:sz="0" w:space="0" w:color="auto"/>
        <w:right w:val="none" w:sz="0" w:space="0" w:color="auto"/>
      </w:divBdr>
    </w:div>
    <w:div w:id="525876679">
      <w:bodyDiv w:val="1"/>
      <w:marLeft w:val="0"/>
      <w:marRight w:val="0"/>
      <w:marTop w:val="0"/>
      <w:marBottom w:val="0"/>
      <w:divBdr>
        <w:top w:val="none" w:sz="0" w:space="0" w:color="auto"/>
        <w:left w:val="none" w:sz="0" w:space="0" w:color="auto"/>
        <w:bottom w:val="none" w:sz="0" w:space="0" w:color="auto"/>
        <w:right w:val="none" w:sz="0" w:space="0" w:color="auto"/>
      </w:divBdr>
    </w:div>
    <w:div w:id="863206849">
      <w:bodyDiv w:val="1"/>
      <w:marLeft w:val="0"/>
      <w:marRight w:val="0"/>
      <w:marTop w:val="0"/>
      <w:marBottom w:val="0"/>
      <w:divBdr>
        <w:top w:val="none" w:sz="0" w:space="0" w:color="auto"/>
        <w:left w:val="none" w:sz="0" w:space="0" w:color="auto"/>
        <w:bottom w:val="none" w:sz="0" w:space="0" w:color="auto"/>
        <w:right w:val="none" w:sz="0" w:space="0" w:color="auto"/>
      </w:divBdr>
    </w:div>
    <w:div w:id="871384259">
      <w:bodyDiv w:val="1"/>
      <w:marLeft w:val="0"/>
      <w:marRight w:val="0"/>
      <w:marTop w:val="0"/>
      <w:marBottom w:val="0"/>
      <w:divBdr>
        <w:top w:val="none" w:sz="0" w:space="0" w:color="auto"/>
        <w:left w:val="none" w:sz="0" w:space="0" w:color="auto"/>
        <w:bottom w:val="none" w:sz="0" w:space="0" w:color="auto"/>
        <w:right w:val="none" w:sz="0" w:space="0" w:color="auto"/>
      </w:divBdr>
    </w:div>
    <w:div w:id="2042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4</TotalTime>
  <Pages>3</Pages>
  <Words>593</Words>
  <Characters>3384</Characters>
  <Application>Microsoft Office Word</Application>
  <DocSecurity>0</DocSecurity>
  <Lines>28</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2019-09-03T13:34:00Z</cp:lastPrinted>
  <dcterms:created xsi:type="dcterms:W3CDTF">2019-11-11T10:57:00Z</dcterms:created>
  <dcterms:modified xsi:type="dcterms:W3CDTF">2019-11-11T10:57:00Z</dcterms:modified>
</cp:coreProperties>
</file>