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A543" w14:textId="00C293FA" w:rsidR="00274A96" w:rsidRPr="00120D62" w:rsidRDefault="002B245B" w:rsidP="00B9333B">
      <w:pPr>
        <w:widowControl w:val="0"/>
        <w:spacing w:after="0" w:line="240" w:lineRule="auto"/>
        <w:jc w:val="both"/>
        <w:rPr>
          <w:rFonts w:ascii="Calibri" w:eastAsia="Times New Roman" w:hAnsi="Calibri" w:cs="Calibri"/>
          <w:b/>
          <w:bCs/>
          <w:color w:val="B2541A"/>
          <w:kern w:val="28"/>
          <w:sz w:val="20"/>
          <w:szCs w:val="20"/>
          <w:lang w:val="en-US" w:eastAsia="fr-FR"/>
          <w14:cntxtAlts/>
        </w:rPr>
      </w:pPr>
      <w:r w:rsidRPr="00120D62">
        <w:rPr>
          <w:rFonts w:ascii="Calibri" w:eastAsia="Times New Roman" w:hAnsi="Calibri" w:cs="Calibri"/>
          <w:b/>
          <w:bCs/>
          <w:color w:val="B2541A"/>
          <w:kern w:val="28"/>
          <w:sz w:val="20"/>
          <w:szCs w:val="20"/>
          <w:lang w:val="en-US" w:eastAsia="fr-FR"/>
          <w14:cntxtAlts/>
        </w:rPr>
        <w:t>Descri</w:t>
      </w:r>
      <w:r w:rsidR="00F83AD7" w:rsidRPr="00120D62">
        <w:rPr>
          <w:rFonts w:ascii="Calibri" w:eastAsia="Times New Roman" w:hAnsi="Calibri" w:cs="Calibri"/>
          <w:b/>
          <w:bCs/>
          <w:color w:val="B2541A"/>
          <w:kern w:val="28"/>
          <w:sz w:val="20"/>
          <w:szCs w:val="20"/>
          <w:lang w:val="en-US" w:eastAsia="fr-FR"/>
          <w14:cntxtAlts/>
        </w:rPr>
        <w:t>ption</w:t>
      </w:r>
      <w:r w:rsidR="00274A96" w:rsidRPr="00120D62">
        <w:rPr>
          <w:rFonts w:ascii="Calibri" w:eastAsia="Times New Roman" w:hAnsi="Calibri" w:cs="Calibri"/>
          <w:b/>
          <w:bCs/>
          <w:color w:val="B2541A"/>
          <w:kern w:val="28"/>
          <w:sz w:val="20"/>
          <w:szCs w:val="20"/>
          <w:lang w:val="en-US" w:eastAsia="fr-FR"/>
          <w14:cntxtAlts/>
        </w:rPr>
        <w:t> </w:t>
      </w:r>
    </w:p>
    <w:p w14:paraId="1D0AE7FD" w14:textId="4CB90BF3" w:rsidR="00B239B9" w:rsidRPr="00EC7DA9" w:rsidRDefault="00EC7DA9" w:rsidP="00B9333B">
      <w:pPr>
        <w:widowControl w:val="0"/>
        <w:spacing w:after="0" w:line="240" w:lineRule="auto"/>
        <w:jc w:val="both"/>
        <w:rPr>
          <w:rFonts w:ascii="Calibri" w:eastAsia="Times New Roman" w:hAnsi="Calibri" w:cs="Calibri"/>
          <w:color w:val="595959" w:themeColor="text1" w:themeTint="A6"/>
          <w:kern w:val="28"/>
          <w:sz w:val="20"/>
          <w:szCs w:val="20"/>
          <w:lang w:val="en-US" w:eastAsia="fr-FR"/>
          <w14:cntxtAlts/>
        </w:rPr>
      </w:pPr>
      <w:r w:rsidRPr="00EC7DA9">
        <w:rPr>
          <w:rFonts w:ascii="Calibri" w:eastAsia="Times New Roman" w:hAnsi="Calibri" w:cs="Calibri"/>
          <w:color w:val="595959" w:themeColor="text1" w:themeTint="A6"/>
          <w:kern w:val="28"/>
          <w:sz w:val="20"/>
          <w:szCs w:val="20"/>
          <w:lang w:val="en-US" w:eastAsia="fr-FR"/>
          <w14:cntxtAlts/>
        </w:rPr>
        <w:t>Suitable for hard surfaces, flexible non</w:t>
      </w:r>
      <w:r w:rsidR="00120D62">
        <w:rPr>
          <w:rFonts w:ascii="Calibri" w:eastAsia="Times New Roman" w:hAnsi="Calibri" w:cs="Calibri"/>
          <w:color w:val="595959" w:themeColor="text1" w:themeTint="A6"/>
          <w:kern w:val="28"/>
          <w:sz w:val="20"/>
          <w:szCs w:val="20"/>
          <w:lang w:val="en-US" w:eastAsia="fr-FR"/>
          <w14:cntxtAlts/>
        </w:rPr>
        <w:t>-</w:t>
      </w:r>
      <w:r w:rsidRPr="00EC7DA9">
        <w:rPr>
          <w:rFonts w:ascii="Calibri" w:eastAsia="Times New Roman" w:hAnsi="Calibri" w:cs="Calibri"/>
          <w:color w:val="595959" w:themeColor="text1" w:themeTint="A6"/>
          <w:kern w:val="28"/>
          <w:sz w:val="20"/>
          <w:szCs w:val="20"/>
          <w:lang w:val="en-US" w:eastAsia="fr-FR"/>
          <w14:cntxtAlts/>
        </w:rPr>
        <w:t>porous or absorbing surfaces</w:t>
      </w:r>
      <w:r w:rsidR="00B93FC5" w:rsidRPr="00EC7DA9">
        <w:rPr>
          <w:rFonts w:ascii="Calibri" w:eastAsia="Times New Roman" w:hAnsi="Calibri" w:cs="Calibri"/>
          <w:color w:val="595959" w:themeColor="text1" w:themeTint="A6"/>
          <w:kern w:val="28"/>
          <w:sz w:val="20"/>
          <w:szCs w:val="20"/>
          <w:lang w:val="en-US" w:eastAsia="fr-FR"/>
          <w14:cntxtAlts/>
        </w:rPr>
        <w:t>: mar</w:t>
      </w:r>
      <w:r w:rsidRPr="00EC7DA9">
        <w:rPr>
          <w:rFonts w:ascii="Calibri" w:eastAsia="Times New Roman" w:hAnsi="Calibri" w:cs="Calibri"/>
          <w:color w:val="595959" w:themeColor="text1" w:themeTint="A6"/>
          <w:kern w:val="28"/>
          <w:sz w:val="20"/>
          <w:szCs w:val="20"/>
          <w:lang w:val="en-US" w:eastAsia="fr-FR"/>
          <w14:cntxtAlts/>
        </w:rPr>
        <w:t>b</w:t>
      </w:r>
      <w:r>
        <w:rPr>
          <w:rFonts w:ascii="Calibri" w:eastAsia="Times New Roman" w:hAnsi="Calibri" w:cs="Calibri"/>
          <w:color w:val="595959" w:themeColor="text1" w:themeTint="A6"/>
          <w:kern w:val="28"/>
          <w:sz w:val="20"/>
          <w:szCs w:val="20"/>
          <w:lang w:val="en-US" w:eastAsia="fr-FR"/>
          <w14:cntxtAlts/>
        </w:rPr>
        <w:t>le</w:t>
      </w:r>
      <w:r w:rsidR="00B93FC5" w:rsidRPr="00EC7DA9">
        <w:rPr>
          <w:rFonts w:ascii="Calibri" w:eastAsia="Times New Roman" w:hAnsi="Calibri" w:cs="Calibri"/>
          <w:color w:val="595959" w:themeColor="text1" w:themeTint="A6"/>
          <w:kern w:val="28"/>
          <w:sz w:val="20"/>
          <w:szCs w:val="20"/>
          <w:lang w:val="en-US" w:eastAsia="fr-FR"/>
          <w14:cntxtAlts/>
        </w:rPr>
        <w:t>, granit</w:t>
      </w:r>
      <w:r>
        <w:rPr>
          <w:rFonts w:ascii="Calibri" w:eastAsia="Times New Roman" w:hAnsi="Calibri" w:cs="Calibri"/>
          <w:color w:val="595959" w:themeColor="text1" w:themeTint="A6"/>
          <w:kern w:val="28"/>
          <w:sz w:val="20"/>
          <w:szCs w:val="20"/>
          <w:lang w:val="en-US" w:eastAsia="fr-FR"/>
          <w14:cntxtAlts/>
        </w:rPr>
        <w:t>e</w:t>
      </w:r>
      <w:r w:rsidR="00B93FC5" w:rsidRPr="00EC7DA9">
        <w:rPr>
          <w:rFonts w:ascii="Calibri" w:eastAsia="Times New Roman" w:hAnsi="Calibri" w:cs="Calibri"/>
          <w:color w:val="595959" w:themeColor="text1" w:themeTint="A6"/>
          <w:kern w:val="28"/>
          <w:sz w:val="20"/>
          <w:szCs w:val="20"/>
          <w:lang w:val="en-US" w:eastAsia="fr-FR"/>
          <w14:cntxtAlts/>
        </w:rPr>
        <w:t xml:space="preserve">, </w:t>
      </w:r>
      <w:r>
        <w:rPr>
          <w:rFonts w:ascii="Calibri" w:eastAsia="Times New Roman" w:hAnsi="Calibri" w:cs="Calibri"/>
          <w:color w:val="595959" w:themeColor="text1" w:themeTint="A6"/>
          <w:kern w:val="28"/>
          <w:sz w:val="20"/>
          <w:szCs w:val="20"/>
          <w:lang w:val="en-US" w:eastAsia="fr-FR"/>
          <w14:cntxtAlts/>
        </w:rPr>
        <w:t xml:space="preserve">painted </w:t>
      </w:r>
      <w:r w:rsidR="00B93FC5" w:rsidRPr="00EC7DA9">
        <w:rPr>
          <w:rFonts w:ascii="Calibri" w:eastAsia="Times New Roman" w:hAnsi="Calibri" w:cs="Calibri"/>
          <w:color w:val="595959" w:themeColor="text1" w:themeTint="A6"/>
          <w:kern w:val="28"/>
          <w:sz w:val="20"/>
          <w:szCs w:val="20"/>
          <w:lang w:val="en-US" w:eastAsia="fr-FR"/>
          <w14:cntxtAlts/>
        </w:rPr>
        <w:t>cement,</w:t>
      </w:r>
      <w:r w:rsidR="00690887" w:rsidRPr="00EC7DA9">
        <w:rPr>
          <w:rFonts w:ascii="Calibri" w:eastAsia="Times New Roman" w:hAnsi="Calibri" w:cs="Calibri"/>
          <w:color w:val="595959" w:themeColor="text1" w:themeTint="A6"/>
          <w:kern w:val="28"/>
          <w:sz w:val="20"/>
          <w:szCs w:val="20"/>
          <w:lang w:val="en-US" w:eastAsia="fr-FR"/>
          <w14:cntxtAlts/>
        </w:rPr>
        <w:t xml:space="preserve"> </w:t>
      </w:r>
      <w:r w:rsidR="00765E3F" w:rsidRPr="00EC7DA9">
        <w:rPr>
          <w:rFonts w:ascii="Calibri" w:eastAsia="Times New Roman" w:hAnsi="Calibri" w:cs="Calibri"/>
          <w:color w:val="595959" w:themeColor="text1" w:themeTint="A6"/>
          <w:kern w:val="28"/>
          <w:sz w:val="20"/>
          <w:szCs w:val="20"/>
          <w:lang w:val="en-US" w:eastAsia="fr-FR"/>
          <w14:cntxtAlts/>
        </w:rPr>
        <w:t>vin</w:t>
      </w:r>
      <w:r>
        <w:rPr>
          <w:rFonts w:ascii="Calibri" w:eastAsia="Times New Roman" w:hAnsi="Calibri" w:cs="Calibri"/>
          <w:color w:val="595959" w:themeColor="text1" w:themeTint="A6"/>
          <w:kern w:val="28"/>
          <w:sz w:val="20"/>
          <w:szCs w:val="20"/>
          <w:lang w:val="en-US" w:eastAsia="fr-FR"/>
          <w14:cntxtAlts/>
        </w:rPr>
        <w:t>yl</w:t>
      </w:r>
      <w:r w:rsidR="00765E3F" w:rsidRPr="00EC7DA9">
        <w:rPr>
          <w:rFonts w:ascii="Calibri" w:eastAsia="Times New Roman" w:hAnsi="Calibri" w:cs="Calibri"/>
          <w:color w:val="595959" w:themeColor="text1" w:themeTint="A6"/>
          <w:kern w:val="28"/>
          <w:sz w:val="20"/>
          <w:szCs w:val="20"/>
          <w:lang w:val="en-US" w:eastAsia="fr-FR"/>
          <w14:cntxtAlts/>
        </w:rPr>
        <w:t xml:space="preserve"> (</w:t>
      </w:r>
      <w:r w:rsidR="005F1299">
        <w:rPr>
          <w:rFonts w:ascii="Calibri" w:eastAsia="Times New Roman" w:hAnsi="Calibri" w:cs="Calibri"/>
          <w:color w:val="595959" w:themeColor="text1" w:themeTint="A6"/>
          <w:kern w:val="28"/>
          <w:sz w:val="20"/>
          <w:szCs w:val="20"/>
          <w:lang w:val="en-US" w:eastAsia="fr-FR"/>
          <w14:cntxtAlts/>
        </w:rPr>
        <w:t>PVC</w:t>
      </w:r>
      <w:r w:rsidR="00765E3F" w:rsidRPr="00EC7DA9">
        <w:rPr>
          <w:rFonts w:ascii="Calibri" w:eastAsia="Times New Roman" w:hAnsi="Calibri" w:cs="Calibri"/>
          <w:color w:val="595959" w:themeColor="text1" w:themeTint="A6"/>
          <w:kern w:val="28"/>
          <w:sz w:val="20"/>
          <w:szCs w:val="20"/>
          <w:lang w:val="en-US" w:eastAsia="fr-FR"/>
          <w14:cntxtAlts/>
        </w:rPr>
        <w:t>)</w:t>
      </w:r>
      <w:r w:rsidR="00B93FC5" w:rsidRPr="00EC7DA9">
        <w:rPr>
          <w:rFonts w:ascii="Calibri" w:eastAsia="Times New Roman" w:hAnsi="Calibri" w:cs="Calibri"/>
          <w:color w:val="595959" w:themeColor="text1" w:themeTint="A6"/>
          <w:kern w:val="28"/>
          <w:sz w:val="20"/>
          <w:szCs w:val="20"/>
          <w:lang w:val="en-US" w:eastAsia="fr-FR"/>
          <w14:cntxtAlts/>
        </w:rPr>
        <w:t xml:space="preserve">, linoleum </w:t>
      </w:r>
      <w:r>
        <w:rPr>
          <w:rFonts w:ascii="Calibri" w:eastAsia="Times New Roman" w:hAnsi="Calibri" w:cs="Calibri"/>
          <w:color w:val="595959" w:themeColor="text1" w:themeTint="A6"/>
          <w:kern w:val="28"/>
          <w:sz w:val="20"/>
          <w:szCs w:val="20"/>
          <w:lang w:val="en-US" w:eastAsia="fr-FR"/>
          <w14:cntxtAlts/>
        </w:rPr>
        <w:t xml:space="preserve">and varnished </w:t>
      </w:r>
      <w:r w:rsidR="00690887" w:rsidRPr="00EC7DA9">
        <w:rPr>
          <w:rFonts w:ascii="Calibri" w:eastAsia="Times New Roman" w:hAnsi="Calibri" w:cs="Calibri"/>
          <w:color w:val="595959" w:themeColor="text1" w:themeTint="A6"/>
          <w:kern w:val="28"/>
          <w:sz w:val="20"/>
          <w:szCs w:val="20"/>
          <w:lang w:val="en-US" w:eastAsia="fr-FR"/>
          <w14:cntxtAlts/>
        </w:rPr>
        <w:t>parquet</w:t>
      </w:r>
      <w:r w:rsidR="00B239B9" w:rsidRPr="00EC7DA9">
        <w:rPr>
          <w:rFonts w:ascii="Calibri" w:eastAsia="Times New Roman" w:hAnsi="Calibri" w:cs="Calibri"/>
          <w:color w:val="595959" w:themeColor="text1" w:themeTint="A6"/>
          <w:kern w:val="28"/>
          <w:sz w:val="20"/>
          <w:szCs w:val="20"/>
          <w:lang w:val="en-US" w:eastAsia="fr-FR"/>
          <w14:cntxtAlts/>
        </w:rPr>
        <w:t>.</w:t>
      </w:r>
    </w:p>
    <w:p w14:paraId="467296EC" w14:textId="643A48BB" w:rsidR="00274A96" w:rsidRPr="00B4093E" w:rsidRDefault="002B245B" w:rsidP="00431F31">
      <w:pPr>
        <w:widowControl w:val="0"/>
        <w:spacing w:before="60" w:after="0" w:line="276" w:lineRule="auto"/>
        <w:jc w:val="both"/>
        <w:rPr>
          <w:rFonts w:ascii="Calibri" w:eastAsia="Times New Roman" w:hAnsi="Calibri" w:cs="Calibri"/>
          <w:b/>
          <w:bCs/>
          <w:color w:val="B2541A"/>
          <w:kern w:val="28"/>
          <w:sz w:val="20"/>
          <w:szCs w:val="20"/>
          <w:lang w:val="it-IT" w:eastAsia="fr-FR"/>
          <w14:cntxtAlts/>
        </w:rPr>
      </w:pPr>
      <w:proofErr w:type="spellStart"/>
      <w:r w:rsidRPr="00B4093E">
        <w:rPr>
          <w:rFonts w:ascii="Calibri" w:eastAsia="Times New Roman" w:hAnsi="Calibri" w:cs="Calibri"/>
          <w:b/>
          <w:bCs/>
          <w:color w:val="B2541A"/>
          <w:kern w:val="28"/>
          <w:sz w:val="20"/>
          <w:szCs w:val="20"/>
          <w:lang w:val="it-IT" w:eastAsia="fr-FR"/>
          <w14:cntxtAlts/>
        </w:rPr>
        <w:t>C</w:t>
      </w:r>
      <w:r w:rsidR="00F83AD7">
        <w:rPr>
          <w:rFonts w:ascii="Calibri" w:eastAsia="Times New Roman" w:hAnsi="Calibri" w:cs="Calibri"/>
          <w:b/>
          <w:bCs/>
          <w:color w:val="B2541A"/>
          <w:kern w:val="28"/>
          <w:sz w:val="20"/>
          <w:szCs w:val="20"/>
          <w:lang w:val="it-IT" w:eastAsia="fr-FR"/>
          <w14:cntxtAlts/>
        </w:rPr>
        <w:t>haracteristics</w:t>
      </w:r>
      <w:proofErr w:type="spellEnd"/>
      <w:r w:rsidR="00274A96" w:rsidRPr="00B4093E">
        <w:rPr>
          <w:rFonts w:ascii="Calibri" w:eastAsia="Times New Roman" w:hAnsi="Calibri" w:cs="Calibri"/>
          <w:b/>
          <w:bCs/>
          <w:color w:val="B2541A"/>
          <w:kern w:val="28"/>
          <w:sz w:val="20"/>
          <w:szCs w:val="20"/>
          <w:lang w:val="it-IT" w:eastAsia="fr-FR"/>
          <w14:cntxtAlts/>
        </w:rPr>
        <w:t> </w:t>
      </w:r>
    </w:p>
    <w:p w14:paraId="3514B68C" w14:textId="3B945E4D" w:rsidR="00B9333B" w:rsidRPr="00B4093E" w:rsidRDefault="00EC7DA9" w:rsidP="00431F31">
      <w:pPr>
        <w:pStyle w:val="Paragrafoelenco"/>
        <w:widowControl w:val="0"/>
        <w:numPr>
          <w:ilvl w:val="0"/>
          <w:numId w:val="1"/>
        </w:numPr>
        <w:spacing w:after="0" w:line="276" w:lineRule="auto"/>
        <w:ind w:left="170" w:hanging="170"/>
        <w:jc w:val="both"/>
        <w:rPr>
          <w:rFonts w:ascii="Calibri" w:eastAsia="Times New Roman" w:hAnsi="Calibri" w:cs="Calibri"/>
          <w:color w:val="595959" w:themeColor="text1" w:themeTint="A6"/>
          <w:kern w:val="28"/>
          <w:sz w:val="20"/>
          <w:szCs w:val="20"/>
          <w:lang w:val="it-IT" w:eastAsia="fr-FR"/>
          <w14:cntxtAlts/>
        </w:rPr>
      </w:pPr>
      <w:proofErr w:type="spellStart"/>
      <w:r>
        <w:rPr>
          <w:rFonts w:ascii="Calibri" w:eastAsia="Times New Roman" w:hAnsi="Calibri" w:cs="Calibri"/>
          <w:color w:val="595959" w:themeColor="text1" w:themeTint="A6"/>
          <w:kern w:val="28"/>
          <w:sz w:val="20"/>
          <w:szCs w:val="20"/>
          <w:lang w:val="it-IT" w:eastAsia="fr-FR"/>
          <w14:cntxtAlts/>
        </w:rPr>
        <w:t>Washable</w:t>
      </w:r>
      <w:proofErr w:type="spellEnd"/>
      <w:r>
        <w:rPr>
          <w:rFonts w:ascii="Calibri" w:eastAsia="Times New Roman" w:hAnsi="Calibri" w:cs="Calibri"/>
          <w:color w:val="595959" w:themeColor="text1" w:themeTint="A6"/>
          <w:kern w:val="28"/>
          <w:sz w:val="20"/>
          <w:szCs w:val="20"/>
          <w:lang w:val="it-IT" w:eastAsia="fr-FR"/>
          <w14:cntxtAlts/>
        </w:rPr>
        <w:t xml:space="preserve"> and anti-slip</w:t>
      </w:r>
    </w:p>
    <w:p w14:paraId="76ABF864" w14:textId="3A5879F6" w:rsidR="00B9333B" w:rsidRPr="00EC7DA9" w:rsidRDefault="00EC7DA9" w:rsidP="00431F31">
      <w:pPr>
        <w:pStyle w:val="Paragrafoelenco"/>
        <w:widowControl w:val="0"/>
        <w:numPr>
          <w:ilvl w:val="0"/>
          <w:numId w:val="1"/>
        </w:numPr>
        <w:spacing w:after="0" w:line="276" w:lineRule="auto"/>
        <w:ind w:left="170" w:hanging="170"/>
        <w:jc w:val="both"/>
        <w:rPr>
          <w:rFonts w:ascii="Calibri" w:eastAsia="Times New Roman" w:hAnsi="Calibri" w:cs="Calibri"/>
          <w:color w:val="595959" w:themeColor="text1" w:themeTint="A6"/>
          <w:kern w:val="28"/>
          <w:sz w:val="20"/>
          <w:szCs w:val="20"/>
          <w:lang w:val="en-US" w:eastAsia="fr-FR"/>
          <w14:cntxtAlts/>
        </w:rPr>
      </w:pPr>
      <w:r w:rsidRPr="00EC7DA9">
        <w:rPr>
          <w:rFonts w:ascii="Calibri" w:eastAsia="Times New Roman" w:hAnsi="Calibri" w:cs="Calibri"/>
          <w:color w:val="595959" w:themeColor="text1" w:themeTint="A6"/>
          <w:kern w:val="28"/>
          <w:sz w:val="20"/>
          <w:szCs w:val="20"/>
          <w:lang w:val="en-US" w:eastAsia="fr-FR"/>
          <w14:cntxtAlts/>
        </w:rPr>
        <w:t>Protects and glosses without rubbing</w:t>
      </w:r>
      <w:r w:rsidR="00B239B9" w:rsidRPr="00EC7DA9">
        <w:rPr>
          <w:rFonts w:ascii="Calibri" w:eastAsia="Times New Roman" w:hAnsi="Calibri" w:cs="Calibri"/>
          <w:color w:val="595959" w:themeColor="text1" w:themeTint="A6"/>
          <w:kern w:val="28"/>
          <w:sz w:val="20"/>
          <w:szCs w:val="20"/>
          <w:lang w:val="en-US" w:eastAsia="fr-FR"/>
          <w14:cntxtAlts/>
        </w:rPr>
        <w:t xml:space="preserve"> </w:t>
      </w:r>
    </w:p>
    <w:p w14:paraId="3E6504DF" w14:textId="005B5238" w:rsidR="00B9333B" w:rsidRPr="00B4093E" w:rsidRDefault="00EC7DA9" w:rsidP="00431F31">
      <w:pPr>
        <w:pStyle w:val="Paragrafoelenco"/>
        <w:widowControl w:val="0"/>
        <w:numPr>
          <w:ilvl w:val="0"/>
          <w:numId w:val="1"/>
        </w:numPr>
        <w:spacing w:after="0" w:line="276" w:lineRule="auto"/>
        <w:ind w:left="170" w:hanging="170"/>
        <w:jc w:val="both"/>
        <w:rPr>
          <w:rFonts w:ascii="Calibri" w:eastAsia="Times New Roman" w:hAnsi="Calibri" w:cs="Calibri"/>
          <w:color w:val="595959" w:themeColor="text1" w:themeTint="A6"/>
          <w:kern w:val="28"/>
          <w:sz w:val="20"/>
          <w:szCs w:val="20"/>
          <w:lang w:val="it-IT" w:eastAsia="fr-FR"/>
          <w14:cntxtAlts/>
        </w:rPr>
      </w:pPr>
      <w:r>
        <w:rPr>
          <w:rFonts w:ascii="Calibri" w:eastAsia="Times New Roman" w:hAnsi="Calibri" w:cs="Calibri"/>
          <w:color w:val="595959" w:themeColor="text1" w:themeTint="A6"/>
          <w:kern w:val="28"/>
          <w:sz w:val="20"/>
          <w:szCs w:val="20"/>
          <w:lang w:val="it-IT" w:eastAsia="fr-FR"/>
          <w14:cntxtAlts/>
        </w:rPr>
        <w:t>Easy to use</w:t>
      </w:r>
      <w:r w:rsidR="00B239B9" w:rsidRPr="00B4093E">
        <w:rPr>
          <w:rFonts w:ascii="Calibri" w:eastAsia="Times New Roman" w:hAnsi="Calibri" w:cs="Calibri"/>
          <w:color w:val="595959" w:themeColor="text1" w:themeTint="A6"/>
          <w:kern w:val="28"/>
          <w:sz w:val="20"/>
          <w:szCs w:val="20"/>
          <w:lang w:val="it-IT" w:eastAsia="fr-FR"/>
          <w14:cntxtAlts/>
        </w:rPr>
        <w:t xml:space="preserve"> </w:t>
      </w:r>
    </w:p>
    <w:p w14:paraId="4478B242" w14:textId="3FD00A91" w:rsidR="008F36C0" w:rsidRPr="00EC7DA9" w:rsidRDefault="00EC7DA9" w:rsidP="00431F31">
      <w:pPr>
        <w:pStyle w:val="Paragrafoelenco"/>
        <w:widowControl w:val="0"/>
        <w:numPr>
          <w:ilvl w:val="0"/>
          <w:numId w:val="1"/>
        </w:numPr>
        <w:spacing w:after="0" w:line="276" w:lineRule="auto"/>
        <w:ind w:left="170" w:hanging="170"/>
        <w:jc w:val="both"/>
        <w:rPr>
          <w:rFonts w:ascii="Calibri" w:eastAsia="Times New Roman" w:hAnsi="Calibri" w:cs="Calibri"/>
          <w:color w:val="595959" w:themeColor="text1" w:themeTint="A6"/>
          <w:kern w:val="28"/>
          <w:sz w:val="20"/>
          <w:szCs w:val="20"/>
          <w:lang w:val="en-US" w:eastAsia="fr-FR"/>
          <w14:cntxtAlts/>
        </w:rPr>
      </w:pPr>
      <w:r w:rsidRPr="00EC7DA9">
        <w:rPr>
          <w:rFonts w:ascii="Calibri" w:eastAsia="Times New Roman" w:hAnsi="Calibri" w:cs="Calibri"/>
          <w:color w:val="595959" w:themeColor="text1" w:themeTint="A6"/>
          <w:kern w:val="28"/>
          <w:sz w:val="20"/>
          <w:szCs w:val="20"/>
          <w:lang w:val="en-US" w:eastAsia="fr-FR"/>
          <w14:cntxtAlts/>
        </w:rPr>
        <w:t>Exceptional brightness, resistant to dirt and to acids</w:t>
      </w:r>
    </w:p>
    <w:p w14:paraId="655B603F" w14:textId="65383963" w:rsidR="00B9333B" w:rsidRPr="00B4093E" w:rsidRDefault="00EC7DA9" w:rsidP="00431F31">
      <w:pPr>
        <w:pStyle w:val="Paragrafoelenco"/>
        <w:widowControl w:val="0"/>
        <w:numPr>
          <w:ilvl w:val="0"/>
          <w:numId w:val="1"/>
        </w:numPr>
        <w:spacing w:after="0" w:line="276" w:lineRule="auto"/>
        <w:ind w:left="170" w:hanging="170"/>
        <w:jc w:val="both"/>
        <w:rPr>
          <w:rFonts w:ascii="Calibri" w:eastAsia="Times New Roman" w:hAnsi="Calibri" w:cs="Calibri"/>
          <w:b/>
          <w:bCs/>
          <w:color w:val="595959" w:themeColor="text1" w:themeTint="A6"/>
          <w:kern w:val="28"/>
          <w:sz w:val="20"/>
          <w:szCs w:val="20"/>
          <w:lang w:val="it-IT" w:eastAsia="fr-FR"/>
          <w14:cntxtAlts/>
        </w:rPr>
      </w:pPr>
      <w:r>
        <w:rPr>
          <w:rFonts w:ascii="Calibri" w:eastAsia="Times New Roman" w:hAnsi="Calibri" w:cs="Calibri"/>
          <w:bCs/>
          <w:color w:val="595959" w:themeColor="text1" w:themeTint="A6"/>
          <w:kern w:val="28"/>
          <w:sz w:val="20"/>
          <w:szCs w:val="20"/>
          <w:lang w:val="it-IT" w:eastAsia="fr-FR"/>
          <w14:cntxtAlts/>
        </w:rPr>
        <w:t xml:space="preserve">For </w:t>
      </w:r>
      <w:proofErr w:type="spellStart"/>
      <w:r>
        <w:rPr>
          <w:rFonts w:ascii="Calibri" w:eastAsia="Times New Roman" w:hAnsi="Calibri" w:cs="Calibri"/>
          <w:bCs/>
          <w:color w:val="595959" w:themeColor="text1" w:themeTint="A6"/>
          <w:kern w:val="28"/>
          <w:sz w:val="20"/>
          <w:szCs w:val="20"/>
          <w:lang w:val="it-IT" w:eastAsia="fr-FR"/>
          <w14:cntxtAlts/>
        </w:rPr>
        <w:t>internal</w:t>
      </w:r>
      <w:proofErr w:type="spellEnd"/>
      <w:r>
        <w:rPr>
          <w:rFonts w:ascii="Calibri" w:eastAsia="Times New Roman" w:hAnsi="Calibri" w:cs="Calibri"/>
          <w:bCs/>
          <w:color w:val="595959" w:themeColor="text1" w:themeTint="A6"/>
          <w:kern w:val="28"/>
          <w:sz w:val="20"/>
          <w:szCs w:val="20"/>
          <w:lang w:val="it-IT" w:eastAsia="fr-FR"/>
          <w14:cntxtAlts/>
        </w:rPr>
        <w:t xml:space="preserve"> use</w:t>
      </w:r>
      <w:r w:rsidR="00B239B9" w:rsidRPr="00B4093E">
        <w:rPr>
          <w:rFonts w:ascii="Calibri" w:eastAsia="Times New Roman" w:hAnsi="Calibri" w:cs="Calibri"/>
          <w:b/>
          <w:bCs/>
          <w:color w:val="595959" w:themeColor="text1" w:themeTint="A6"/>
          <w:kern w:val="28"/>
          <w:sz w:val="20"/>
          <w:szCs w:val="20"/>
          <w:lang w:val="it-IT" w:eastAsia="fr-FR"/>
          <w14:cntxtAlts/>
        </w:rPr>
        <w:t xml:space="preserve"> </w:t>
      </w:r>
    </w:p>
    <w:p w14:paraId="7D883BA8" w14:textId="6EAAAA19" w:rsidR="00B239B9" w:rsidRPr="00B4093E" w:rsidRDefault="00EC7DA9" w:rsidP="00431F31">
      <w:pPr>
        <w:pStyle w:val="Paragrafoelenco"/>
        <w:widowControl w:val="0"/>
        <w:numPr>
          <w:ilvl w:val="0"/>
          <w:numId w:val="1"/>
        </w:numPr>
        <w:spacing w:after="0" w:line="276" w:lineRule="auto"/>
        <w:ind w:left="170" w:hanging="170"/>
        <w:jc w:val="both"/>
        <w:rPr>
          <w:rFonts w:ascii="Calibri" w:eastAsia="Times New Roman" w:hAnsi="Calibri" w:cs="Calibri"/>
          <w:color w:val="FF0000"/>
          <w:kern w:val="28"/>
          <w:sz w:val="20"/>
          <w:szCs w:val="20"/>
          <w:lang w:val="it-IT" w:eastAsia="fr-FR"/>
          <w14:cntxtAlts/>
        </w:rPr>
      </w:pPr>
      <w:r>
        <w:rPr>
          <w:rFonts w:ascii="Calibri" w:eastAsia="Times New Roman" w:hAnsi="Calibri" w:cs="Calibri"/>
          <w:bCs/>
          <w:color w:val="595959" w:themeColor="text1" w:themeTint="A6"/>
          <w:kern w:val="28"/>
          <w:sz w:val="20"/>
          <w:szCs w:val="20"/>
          <w:lang w:val="it-IT" w:eastAsia="fr-FR"/>
          <w14:cntxtAlts/>
        </w:rPr>
        <w:t xml:space="preserve">Matt </w:t>
      </w:r>
      <w:proofErr w:type="spellStart"/>
      <w:r>
        <w:rPr>
          <w:rFonts w:ascii="Calibri" w:eastAsia="Times New Roman" w:hAnsi="Calibri" w:cs="Calibri"/>
          <w:bCs/>
          <w:color w:val="595959" w:themeColor="text1" w:themeTint="A6"/>
          <w:kern w:val="28"/>
          <w:sz w:val="20"/>
          <w:szCs w:val="20"/>
          <w:lang w:val="it-IT" w:eastAsia="fr-FR"/>
          <w14:cntxtAlts/>
        </w:rPr>
        <w:t>version</w:t>
      </w:r>
      <w:proofErr w:type="spellEnd"/>
      <w:r>
        <w:rPr>
          <w:rFonts w:ascii="Calibri" w:eastAsia="Times New Roman" w:hAnsi="Calibri" w:cs="Calibri"/>
          <w:bCs/>
          <w:color w:val="595959" w:themeColor="text1" w:themeTint="A6"/>
          <w:kern w:val="28"/>
          <w:sz w:val="20"/>
          <w:szCs w:val="20"/>
          <w:lang w:val="it-IT" w:eastAsia="fr-FR"/>
          <w14:cntxtAlts/>
        </w:rPr>
        <w:t xml:space="preserve"> </w:t>
      </w:r>
      <w:proofErr w:type="spellStart"/>
      <w:r>
        <w:rPr>
          <w:rFonts w:ascii="Calibri" w:eastAsia="Times New Roman" w:hAnsi="Calibri" w:cs="Calibri"/>
          <w:bCs/>
          <w:color w:val="595959" w:themeColor="text1" w:themeTint="A6"/>
          <w:kern w:val="28"/>
          <w:sz w:val="20"/>
          <w:szCs w:val="20"/>
          <w:lang w:val="it-IT" w:eastAsia="fr-FR"/>
          <w14:cntxtAlts/>
        </w:rPr>
        <w:t>available</w:t>
      </w:r>
      <w:proofErr w:type="spellEnd"/>
      <w:r>
        <w:rPr>
          <w:rFonts w:ascii="Calibri" w:eastAsia="Times New Roman" w:hAnsi="Calibri" w:cs="Calibri"/>
          <w:bCs/>
          <w:color w:val="595959" w:themeColor="text1" w:themeTint="A6"/>
          <w:kern w:val="28"/>
          <w:sz w:val="20"/>
          <w:szCs w:val="20"/>
          <w:lang w:val="it-IT" w:eastAsia="fr-FR"/>
          <w14:cntxtAlts/>
        </w:rPr>
        <w:t xml:space="preserve"> on </w:t>
      </w:r>
      <w:proofErr w:type="spellStart"/>
      <w:r>
        <w:rPr>
          <w:rFonts w:ascii="Calibri" w:eastAsia="Times New Roman" w:hAnsi="Calibri" w:cs="Calibri"/>
          <w:bCs/>
          <w:color w:val="595959" w:themeColor="text1" w:themeTint="A6"/>
          <w:kern w:val="28"/>
          <w:sz w:val="20"/>
          <w:szCs w:val="20"/>
          <w:lang w:val="it-IT" w:eastAsia="fr-FR"/>
          <w14:cntxtAlts/>
        </w:rPr>
        <w:t>request</w:t>
      </w:r>
      <w:proofErr w:type="spellEnd"/>
    </w:p>
    <w:p w14:paraId="6E659603" w14:textId="6A1636C6" w:rsidR="00274A96" w:rsidRPr="00B4093E" w:rsidRDefault="002B245B" w:rsidP="00B9333B">
      <w:pPr>
        <w:widowControl w:val="0"/>
        <w:spacing w:before="60" w:after="0" w:line="240" w:lineRule="auto"/>
        <w:jc w:val="both"/>
        <w:rPr>
          <w:rFonts w:ascii="Calibri" w:eastAsia="Times New Roman" w:hAnsi="Calibri" w:cs="Calibri"/>
          <w:b/>
          <w:bCs/>
          <w:color w:val="B2541A"/>
          <w:kern w:val="28"/>
          <w:sz w:val="20"/>
          <w:szCs w:val="20"/>
          <w:lang w:val="it-IT" w:eastAsia="fr-FR"/>
          <w14:cntxtAlts/>
        </w:rPr>
      </w:pPr>
      <w:proofErr w:type="spellStart"/>
      <w:r w:rsidRPr="00B4093E">
        <w:rPr>
          <w:rFonts w:ascii="Calibri" w:eastAsia="Times New Roman" w:hAnsi="Calibri" w:cs="Calibri"/>
          <w:b/>
          <w:bCs/>
          <w:color w:val="B2541A"/>
          <w:kern w:val="28"/>
          <w:sz w:val="20"/>
          <w:szCs w:val="20"/>
          <w:lang w:val="it-IT" w:eastAsia="fr-FR"/>
          <w14:cntxtAlts/>
        </w:rPr>
        <w:t>Composi</w:t>
      </w:r>
      <w:r w:rsidR="00F83AD7">
        <w:rPr>
          <w:rFonts w:ascii="Calibri" w:eastAsia="Times New Roman" w:hAnsi="Calibri" w:cs="Calibri"/>
          <w:b/>
          <w:bCs/>
          <w:color w:val="B2541A"/>
          <w:kern w:val="28"/>
          <w:sz w:val="20"/>
          <w:szCs w:val="20"/>
          <w:lang w:val="it-IT" w:eastAsia="fr-FR"/>
          <w14:cntxtAlts/>
        </w:rPr>
        <w:t>tion</w:t>
      </w:r>
      <w:proofErr w:type="spellEnd"/>
      <w:r w:rsidR="00274A96" w:rsidRPr="00B4093E">
        <w:rPr>
          <w:rFonts w:ascii="Calibri" w:eastAsia="Times New Roman" w:hAnsi="Calibri" w:cs="Calibri"/>
          <w:b/>
          <w:bCs/>
          <w:color w:val="B2541A"/>
          <w:kern w:val="28"/>
          <w:sz w:val="20"/>
          <w:szCs w:val="20"/>
          <w:lang w:val="it-IT" w:eastAsia="fr-FR"/>
          <w14:cntxtAlts/>
        </w:rPr>
        <w:t> </w:t>
      </w:r>
    </w:p>
    <w:p w14:paraId="4A38E634" w14:textId="3699CFD9" w:rsidR="00B239B9" w:rsidRPr="00120D62" w:rsidRDefault="009609F1" w:rsidP="00B9333B">
      <w:pPr>
        <w:widowControl w:val="0"/>
        <w:spacing w:after="0" w:line="240" w:lineRule="auto"/>
        <w:jc w:val="both"/>
        <w:rPr>
          <w:rFonts w:ascii="Calibri" w:eastAsia="Times New Roman" w:hAnsi="Calibri" w:cs="Calibri"/>
          <w:caps/>
          <w:color w:val="FF0000"/>
          <w:kern w:val="28"/>
          <w:sz w:val="20"/>
          <w:szCs w:val="20"/>
          <w:lang w:val="en-US" w:eastAsia="fr-FR"/>
          <w14:cntxtAlts/>
        </w:rPr>
      </w:pPr>
      <w:r w:rsidRPr="009609F1">
        <w:rPr>
          <w:rFonts w:ascii="Calibri" w:eastAsia="Times New Roman" w:hAnsi="Calibri" w:cs="Calibri"/>
          <w:color w:val="595959" w:themeColor="text1" w:themeTint="A6"/>
          <w:kern w:val="28"/>
          <w:sz w:val="20"/>
          <w:szCs w:val="20"/>
          <w:lang w:val="en-US" w:eastAsia="fr-FR"/>
          <w14:cntxtAlts/>
        </w:rPr>
        <w:t>Acrylic styrene cop</w:t>
      </w:r>
      <w:r w:rsidR="00120D62">
        <w:rPr>
          <w:rFonts w:ascii="Calibri" w:eastAsia="Times New Roman" w:hAnsi="Calibri" w:cs="Calibri"/>
          <w:color w:val="595959" w:themeColor="text1" w:themeTint="A6"/>
          <w:kern w:val="28"/>
          <w:sz w:val="20"/>
          <w:szCs w:val="20"/>
          <w:lang w:val="en-US" w:eastAsia="fr-FR"/>
          <w14:cntxtAlts/>
        </w:rPr>
        <w:t>ol</w:t>
      </w:r>
      <w:r w:rsidRPr="009609F1">
        <w:rPr>
          <w:rFonts w:ascii="Calibri" w:eastAsia="Times New Roman" w:hAnsi="Calibri" w:cs="Calibri"/>
          <w:color w:val="595959" w:themeColor="text1" w:themeTint="A6"/>
          <w:kern w:val="28"/>
          <w:sz w:val="20"/>
          <w:szCs w:val="20"/>
          <w:lang w:val="en-US" w:eastAsia="fr-FR"/>
          <w14:cntxtAlts/>
        </w:rPr>
        <w:t>ymer, polyurethane and waxes.</w:t>
      </w:r>
      <w:r w:rsidR="00B239B9" w:rsidRPr="009609F1">
        <w:rPr>
          <w:rFonts w:ascii="Calibri" w:eastAsia="Times New Roman" w:hAnsi="Calibri" w:cs="Calibri"/>
          <w:color w:val="595959" w:themeColor="text1" w:themeTint="A6"/>
          <w:kern w:val="28"/>
          <w:sz w:val="20"/>
          <w:szCs w:val="20"/>
          <w:lang w:val="en-US" w:eastAsia="fr-FR"/>
          <w14:cntxtAlts/>
        </w:rPr>
        <w:t xml:space="preserve"> </w:t>
      </w:r>
      <w:r w:rsidR="00B239B9" w:rsidRPr="00120D62">
        <w:rPr>
          <w:rFonts w:ascii="Calibri" w:eastAsia="Times New Roman" w:hAnsi="Calibri" w:cs="Calibri"/>
          <w:color w:val="595959" w:themeColor="text1" w:themeTint="A6"/>
          <w:kern w:val="28"/>
          <w:sz w:val="20"/>
          <w:szCs w:val="20"/>
          <w:lang w:val="en-US" w:eastAsia="fr-FR"/>
          <w14:cntxtAlts/>
        </w:rPr>
        <w:t>(</w:t>
      </w:r>
      <w:r w:rsidR="001214DC" w:rsidRPr="00120D62">
        <w:rPr>
          <w:rFonts w:ascii="Calibri" w:eastAsia="Times New Roman" w:hAnsi="Calibri" w:cs="Calibri"/>
          <w:color w:val="595959" w:themeColor="text1" w:themeTint="A6"/>
          <w:kern w:val="28"/>
          <w:sz w:val="20"/>
          <w:szCs w:val="20"/>
          <w:lang w:val="en-US" w:eastAsia="fr-FR"/>
          <w14:cntxtAlts/>
        </w:rPr>
        <w:t>APEOO-free</w:t>
      </w:r>
      <w:r w:rsidR="00B239B9" w:rsidRPr="00120D62">
        <w:rPr>
          <w:rFonts w:ascii="Calibri" w:eastAsia="Times New Roman" w:hAnsi="Calibri" w:cs="Calibri"/>
          <w:caps/>
          <w:color w:val="595959" w:themeColor="text1" w:themeTint="A6"/>
          <w:kern w:val="28"/>
          <w:sz w:val="20"/>
          <w:szCs w:val="20"/>
          <w:lang w:val="en-US" w:eastAsia="fr-FR"/>
          <w14:cntxtAlts/>
        </w:rPr>
        <w:t>)</w:t>
      </w:r>
    </w:p>
    <w:p w14:paraId="03E42F23" w14:textId="07338026" w:rsidR="002B245B" w:rsidRPr="00120D62" w:rsidRDefault="002B245B" w:rsidP="00B9333B">
      <w:pPr>
        <w:widowControl w:val="0"/>
        <w:spacing w:before="60" w:after="0" w:line="240" w:lineRule="auto"/>
        <w:jc w:val="both"/>
        <w:rPr>
          <w:rFonts w:ascii="Calibri" w:eastAsia="Times New Roman" w:hAnsi="Calibri" w:cs="Calibri"/>
          <w:b/>
          <w:bCs/>
          <w:color w:val="B2541A"/>
          <w:kern w:val="28"/>
          <w:sz w:val="20"/>
          <w:szCs w:val="20"/>
          <w:lang w:val="en-US" w:eastAsia="fr-FR"/>
          <w14:cntxtAlts/>
        </w:rPr>
      </w:pPr>
      <w:r w:rsidRPr="00120D62">
        <w:rPr>
          <w:rFonts w:ascii="Calibri" w:eastAsia="Times New Roman" w:hAnsi="Calibri" w:cs="Calibri"/>
          <w:b/>
          <w:bCs/>
          <w:color w:val="B2541A"/>
          <w:kern w:val="28"/>
          <w:sz w:val="20"/>
          <w:szCs w:val="20"/>
          <w:lang w:val="en-US" w:eastAsia="fr-FR"/>
          <w14:cntxtAlts/>
        </w:rPr>
        <w:t>Prepara</w:t>
      </w:r>
      <w:r w:rsidR="00F83AD7" w:rsidRPr="00120D62">
        <w:rPr>
          <w:rFonts w:ascii="Calibri" w:eastAsia="Times New Roman" w:hAnsi="Calibri" w:cs="Calibri"/>
          <w:b/>
          <w:bCs/>
          <w:color w:val="B2541A"/>
          <w:kern w:val="28"/>
          <w:sz w:val="20"/>
          <w:szCs w:val="20"/>
          <w:lang w:val="en-US" w:eastAsia="fr-FR"/>
          <w14:cntxtAlts/>
        </w:rPr>
        <w:t>tion of surfaces</w:t>
      </w:r>
    </w:p>
    <w:p w14:paraId="30C595F3" w14:textId="76C3FC56" w:rsidR="00B94AC5" w:rsidRPr="00120D62" w:rsidRDefault="009609F1" w:rsidP="0078049E">
      <w:pPr>
        <w:widowControl w:val="0"/>
        <w:spacing w:after="0" w:line="240" w:lineRule="auto"/>
        <w:jc w:val="both"/>
        <w:rPr>
          <w:rFonts w:ascii="Calibri" w:eastAsia="Times New Roman" w:hAnsi="Calibri" w:cs="Calibri"/>
          <w:color w:val="595959" w:themeColor="text1" w:themeTint="A6"/>
          <w:kern w:val="28"/>
          <w:sz w:val="20"/>
          <w:szCs w:val="20"/>
          <w:lang w:val="en-US" w:eastAsia="fr-FR"/>
          <w14:cntxtAlts/>
        </w:rPr>
      </w:pPr>
      <w:r w:rsidRPr="009609F1">
        <w:rPr>
          <w:rFonts w:ascii="Calibri" w:eastAsia="Times New Roman" w:hAnsi="Calibri" w:cs="Calibri"/>
          <w:bCs/>
          <w:color w:val="595959" w:themeColor="text1" w:themeTint="A6"/>
          <w:kern w:val="28"/>
          <w:sz w:val="20"/>
          <w:szCs w:val="20"/>
          <w:lang w:val="en-US" w:eastAsia="fr-FR"/>
          <w14:cntxtAlts/>
        </w:rPr>
        <w:t xml:space="preserve">Surfaces must be clean, dry, exempt of humidity and without traces of oils or fatty materials. </w:t>
      </w:r>
      <w:r w:rsidRPr="00120D62">
        <w:rPr>
          <w:rFonts w:ascii="Calibri" w:eastAsia="Times New Roman" w:hAnsi="Calibri" w:cs="Calibri"/>
          <w:bCs/>
          <w:color w:val="595959" w:themeColor="text1" w:themeTint="A6"/>
          <w:kern w:val="28"/>
          <w:sz w:val="20"/>
          <w:szCs w:val="20"/>
          <w:lang w:val="en-US" w:eastAsia="fr-FR"/>
          <w14:cntxtAlts/>
        </w:rPr>
        <w:t>We recommend carrying out a preliminary test.</w:t>
      </w:r>
      <w:r w:rsidR="00B94AC5" w:rsidRPr="00120D62">
        <w:rPr>
          <w:rFonts w:ascii="Calibri" w:eastAsia="Times New Roman" w:hAnsi="Calibri" w:cs="Calibri"/>
          <w:color w:val="595959" w:themeColor="text1" w:themeTint="A6"/>
          <w:kern w:val="28"/>
          <w:sz w:val="20"/>
          <w:szCs w:val="20"/>
          <w:lang w:val="en-US" w:eastAsia="fr-FR"/>
          <w14:cntxtAlts/>
        </w:rPr>
        <w:t xml:space="preserve"> </w:t>
      </w:r>
    </w:p>
    <w:p w14:paraId="27164786" w14:textId="19DC2E53" w:rsidR="00274A96" w:rsidRPr="00120D62" w:rsidRDefault="002B245B" w:rsidP="00B9333B">
      <w:pPr>
        <w:widowControl w:val="0"/>
        <w:spacing w:before="60" w:after="0" w:line="240" w:lineRule="auto"/>
        <w:jc w:val="both"/>
        <w:rPr>
          <w:rFonts w:ascii="Calibri" w:eastAsia="Times New Roman" w:hAnsi="Calibri" w:cs="Calibri"/>
          <w:b/>
          <w:bCs/>
          <w:color w:val="B2541A"/>
          <w:kern w:val="28"/>
          <w:sz w:val="20"/>
          <w:szCs w:val="20"/>
          <w:lang w:val="en-US" w:eastAsia="fr-FR"/>
          <w14:cntxtAlts/>
        </w:rPr>
      </w:pPr>
      <w:r w:rsidRPr="00120D62">
        <w:rPr>
          <w:rFonts w:ascii="Calibri" w:eastAsia="Times New Roman" w:hAnsi="Calibri" w:cs="Calibri"/>
          <w:b/>
          <w:bCs/>
          <w:color w:val="B2541A"/>
          <w:kern w:val="28"/>
          <w:sz w:val="20"/>
          <w:szCs w:val="20"/>
          <w:lang w:val="en-US" w:eastAsia="fr-FR"/>
          <w14:cntxtAlts/>
        </w:rPr>
        <w:t>Applica</w:t>
      </w:r>
      <w:r w:rsidR="00F83AD7" w:rsidRPr="00120D62">
        <w:rPr>
          <w:rFonts w:ascii="Calibri" w:eastAsia="Times New Roman" w:hAnsi="Calibri" w:cs="Calibri"/>
          <w:b/>
          <w:bCs/>
          <w:color w:val="B2541A"/>
          <w:kern w:val="28"/>
          <w:sz w:val="20"/>
          <w:szCs w:val="20"/>
          <w:lang w:val="en-US" w:eastAsia="fr-FR"/>
          <w14:cntxtAlts/>
        </w:rPr>
        <w:t>tion</w:t>
      </w:r>
      <w:r w:rsidR="00274A96" w:rsidRPr="00120D62">
        <w:rPr>
          <w:rFonts w:ascii="Calibri" w:eastAsia="Times New Roman" w:hAnsi="Calibri" w:cs="Calibri"/>
          <w:b/>
          <w:bCs/>
          <w:color w:val="B2541A"/>
          <w:kern w:val="28"/>
          <w:sz w:val="20"/>
          <w:szCs w:val="20"/>
          <w:lang w:val="en-US" w:eastAsia="fr-FR"/>
          <w14:cntxtAlts/>
        </w:rPr>
        <w:t> </w:t>
      </w:r>
    </w:p>
    <w:p w14:paraId="1CC294A8" w14:textId="3C95BA06" w:rsidR="00B239B9" w:rsidRDefault="001214DC" w:rsidP="00B9333B">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9609F1">
        <w:rPr>
          <w:rFonts w:ascii="Calibri" w:eastAsia="Times New Roman" w:hAnsi="Calibri" w:cs="Calibri"/>
          <w:bCs/>
          <w:color w:val="595959" w:themeColor="text1" w:themeTint="A6"/>
          <w:kern w:val="28"/>
          <w:sz w:val="20"/>
          <w:szCs w:val="20"/>
          <w:lang w:val="en-US" w:eastAsia="fr-FR"/>
          <w14:cntxtAlts/>
        </w:rPr>
        <w:t>Agita</w:t>
      </w:r>
      <w:r w:rsidR="009609F1" w:rsidRPr="009609F1">
        <w:rPr>
          <w:rFonts w:ascii="Calibri" w:eastAsia="Times New Roman" w:hAnsi="Calibri" w:cs="Calibri"/>
          <w:bCs/>
          <w:color w:val="595959" w:themeColor="text1" w:themeTint="A6"/>
          <w:kern w:val="28"/>
          <w:sz w:val="20"/>
          <w:szCs w:val="20"/>
          <w:lang w:val="en-US" w:eastAsia="fr-FR"/>
          <w14:cntxtAlts/>
        </w:rPr>
        <w:t>te the container before use.</w:t>
      </w:r>
    </w:p>
    <w:p w14:paraId="6FCDB49D" w14:textId="5AF85EE0" w:rsidR="00B239B9" w:rsidRPr="00505905" w:rsidRDefault="009609F1" w:rsidP="00B9333B">
      <w:pPr>
        <w:widowControl w:val="0"/>
        <w:spacing w:after="0" w:line="240" w:lineRule="auto"/>
        <w:jc w:val="both"/>
        <w:rPr>
          <w:rFonts w:ascii="Calibri" w:eastAsia="Times New Roman" w:hAnsi="Calibri" w:cs="Calibri"/>
          <w:bCs/>
          <w:color w:val="FF0000"/>
          <w:kern w:val="28"/>
          <w:sz w:val="20"/>
          <w:szCs w:val="20"/>
          <w:lang w:val="en-US" w:eastAsia="fr-FR"/>
          <w14:cntxtAlts/>
        </w:rPr>
      </w:pPr>
      <w:r>
        <w:rPr>
          <w:rFonts w:ascii="Calibri" w:eastAsia="Times New Roman" w:hAnsi="Calibri" w:cs="Calibri"/>
          <w:bCs/>
          <w:color w:val="595959" w:themeColor="text1" w:themeTint="A6"/>
          <w:kern w:val="28"/>
          <w:sz w:val="20"/>
          <w:szCs w:val="20"/>
          <w:lang w:val="en-US" w:eastAsia="fr-FR"/>
          <w14:cntxtAlts/>
        </w:rPr>
        <w:t>Apply a thin layer evenly and uniformly with suitable mohair cloth for wax. Without any use of force, a bright, shiny effect will appear.</w:t>
      </w:r>
      <w:r w:rsidR="00505905">
        <w:rPr>
          <w:rFonts w:ascii="Calibri" w:eastAsia="Times New Roman" w:hAnsi="Calibri" w:cs="Calibri"/>
          <w:bCs/>
          <w:color w:val="595959" w:themeColor="text1" w:themeTint="A6"/>
          <w:kern w:val="28"/>
          <w:sz w:val="20"/>
          <w:szCs w:val="20"/>
          <w:lang w:val="en-US" w:eastAsia="fr-FR"/>
          <w14:cntxtAlts/>
        </w:rPr>
        <w:t xml:space="preserve"> </w:t>
      </w:r>
      <w:r w:rsidR="00505905" w:rsidRPr="00505905">
        <w:rPr>
          <w:rFonts w:ascii="Calibri" w:eastAsia="Times New Roman" w:hAnsi="Calibri" w:cs="Calibri"/>
          <w:bCs/>
          <w:color w:val="595959" w:themeColor="text1" w:themeTint="A6"/>
          <w:kern w:val="28"/>
          <w:sz w:val="20"/>
          <w:szCs w:val="20"/>
          <w:lang w:val="en-US" w:eastAsia="fr-FR"/>
          <w14:cntxtAlts/>
        </w:rPr>
        <w:t>During the drying phase, do not polish any parts still drying.</w:t>
      </w:r>
    </w:p>
    <w:p w14:paraId="4196E518" w14:textId="7109D365" w:rsidR="001214DC" w:rsidRPr="00505905" w:rsidRDefault="00505905" w:rsidP="00B9333B">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505905">
        <w:rPr>
          <w:rFonts w:ascii="Calibri" w:eastAsia="Times New Roman" w:hAnsi="Calibri" w:cs="Calibri"/>
          <w:bCs/>
          <w:color w:val="595959" w:themeColor="text1" w:themeTint="A6"/>
          <w:kern w:val="28"/>
          <w:sz w:val="20"/>
          <w:szCs w:val="20"/>
          <w:lang w:val="en-US" w:eastAsia="fr-FR"/>
          <w14:cntxtAlts/>
        </w:rPr>
        <w:t>After 2 or 3 hours you can apply a second coat</w:t>
      </w:r>
      <w:r w:rsidR="005F1299">
        <w:rPr>
          <w:rFonts w:ascii="Calibri" w:eastAsia="Times New Roman" w:hAnsi="Calibri" w:cs="Calibri"/>
          <w:bCs/>
          <w:color w:val="595959" w:themeColor="text1" w:themeTint="A6"/>
          <w:kern w:val="28"/>
          <w:sz w:val="20"/>
          <w:szCs w:val="20"/>
          <w:lang w:val="en-US" w:eastAsia="fr-FR"/>
          <w14:cntxtAlts/>
        </w:rPr>
        <w:t xml:space="preserve"> if</w:t>
      </w:r>
      <w:r w:rsidRPr="00505905">
        <w:rPr>
          <w:rFonts w:ascii="Calibri" w:eastAsia="Times New Roman" w:hAnsi="Calibri" w:cs="Calibri"/>
          <w:bCs/>
          <w:color w:val="595959" w:themeColor="text1" w:themeTint="A6"/>
          <w:kern w:val="28"/>
          <w:sz w:val="20"/>
          <w:szCs w:val="20"/>
          <w:lang w:val="en-US" w:eastAsia="fr-FR"/>
          <w14:cntxtAlts/>
        </w:rPr>
        <w:t xml:space="preserve"> necessary.</w:t>
      </w:r>
    </w:p>
    <w:p w14:paraId="54DF9F83" w14:textId="1E32A86C" w:rsidR="00690887" w:rsidRPr="00505905" w:rsidRDefault="00505905" w:rsidP="00B9333B">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505905">
        <w:rPr>
          <w:rFonts w:ascii="Calibri" w:eastAsia="Times New Roman" w:hAnsi="Calibri" w:cs="Calibri"/>
          <w:bCs/>
          <w:color w:val="595959" w:themeColor="text1" w:themeTint="A6"/>
          <w:kern w:val="28"/>
          <w:sz w:val="20"/>
          <w:szCs w:val="20"/>
          <w:lang w:val="en-US" w:eastAsia="fr-FR"/>
          <w14:cntxtAlts/>
        </w:rPr>
        <w:t>For easy maint</w:t>
      </w:r>
      <w:r w:rsidR="006E32EC">
        <w:rPr>
          <w:rFonts w:ascii="Calibri" w:eastAsia="Times New Roman" w:hAnsi="Calibri" w:cs="Calibri"/>
          <w:bCs/>
          <w:color w:val="595959" w:themeColor="text1" w:themeTint="A6"/>
          <w:kern w:val="28"/>
          <w:sz w:val="20"/>
          <w:szCs w:val="20"/>
          <w:lang w:val="en-US" w:eastAsia="fr-FR"/>
          <w14:cntxtAlts/>
        </w:rPr>
        <w:t>e</w:t>
      </w:r>
      <w:r w:rsidRPr="00505905">
        <w:rPr>
          <w:rFonts w:ascii="Calibri" w:eastAsia="Times New Roman" w:hAnsi="Calibri" w:cs="Calibri"/>
          <w:bCs/>
          <w:color w:val="595959" w:themeColor="text1" w:themeTint="A6"/>
          <w:kern w:val="28"/>
          <w:sz w:val="20"/>
          <w:szCs w:val="20"/>
          <w:lang w:val="en-US" w:eastAsia="fr-FR"/>
          <w14:cntxtAlts/>
        </w:rPr>
        <w:t>nance simply use a cloth moistened with our detergent</w:t>
      </w:r>
      <w:r w:rsidR="00690887" w:rsidRPr="00505905">
        <w:rPr>
          <w:rFonts w:ascii="Calibri" w:eastAsia="Times New Roman" w:hAnsi="Calibri" w:cs="Calibri"/>
          <w:bCs/>
          <w:color w:val="595959" w:themeColor="text1" w:themeTint="A6"/>
          <w:kern w:val="28"/>
          <w:sz w:val="20"/>
          <w:szCs w:val="20"/>
          <w:lang w:val="en-US" w:eastAsia="fr-FR"/>
          <w14:cntxtAlts/>
        </w:rPr>
        <w:t xml:space="preserve"> </w:t>
      </w:r>
      <w:r w:rsidR="00D028CB" w:rsidRPr="00505905">
        <w:rPr>
          <w:rFonts w:ascii="Calibri" w:eastAsia="Times New Roman" w:hAnsi="Calibri" w:cs="Calibri"/>
          <w:b/>
          <w:bCs/>
          <w:color w:val="595959" w:themeColor="text1" w:themeTint="A6"/>
          <w:kern w:val="28"/>
          <w:sz w:val="20"/>
          <w:szCs w:val="20"/>
          <w:lang w:val="en-US" w:eastAsia="fr-FR"/>
          <w14:cntxtAlts/>
        </w:rPr>
        <w:t xml:space="preserve">OL/MI01 </w:t>
      </w:r>
      <w:proofErr w:type="spellStart"/>
      <w:r w:rsidR="00690887" w:rsidRPr="00505905">
        <w:rPr>
          <w:rFonts w:ascii="Calibri" w:eastAsia="Times New Roman" w:hAnsi="Calibri" w:cs="Calibri"/>
          <w:b/>
          <w:bCs/>
          <w:color w:val="595959" w:themeColor="text1" w:themeTint="A6"/>
          <w:kern w:val="28"/>
          <w:sz w:val="20"/>
          <w:szCs w:val="20"/>
          <w:lang w:val="en-US" w:eastAsia="fr-FR"/>
          <w14:cntxtAlts/>
        </w:rPr>
        <w:t>Deterfloor</w:t>
      </w:r>
      <w:proofErr w:type="spellEnd"/>
      <w:r w:rsidR="00D028CB" w:rsidRPr="00505905">
        <w:rPr>
          <w:rFonts w:ascii="Calibri" w:eastAsia="Times New Roman" w:hAnsi="Calibri" w:cs="Calibri"/>
          <w:bCs/>
          <w:color w:val="595959" w:themeColor="text1" w:themeTint="A6"/>
          <w:kern w:val="28"/>
          <w:sz w:val="20"/>
          <w:szCs w:val="20"/>
          <w:lang w:val="en-US" w:eastAsia="fr-FR"/>
          <w14:cntxtAlts/>
        </w:rPr>
        <w:t>.</w:t>
      </w:r>
    </w:p>
    <w:p w14:paraId="21F73D9B" w14:textId="11A4DD89" w:rsidR="0055336D" w:rsidRPr="00EC7DA9" w:rsidRDefault="00505905" w:rsidP="00B9333B">
      <w:pPr>
        <w:widowControl w:val="0"/>
        <w:spacing w:after="0" w:line="240" w:lineRule="auto"/>
        <w:jc w:val="both"/>
        <w:rPr>
          <w:rFonts w:ascii="Calibri" w:eastAsia="Times New Roman" w:hAnsi="Calibri" w:cs="Calibri"/>
          <w:b/>
          <w:bCs/>
          <w:color w:val="595959" w:themeColor="text1" w:themeTint="A6"/>
          <w:kern w:val="28"/>
          <w:sz w:val="20"/>
          <w:szCs w:val="20"/>
          <w:lang w:val="en-US" w:eastAsia="fr-FR"/>
          <w14:cntxtAlts/>
        </w:rPr>
      </w:pPr>
      <w:r w:rsidRPr="00EC7DA9">
        <w:rPr>
          <w:rFonts w:ascii="Calibri" w:eastAsia="Times New Roman" w:hAnsi="Calibri" w:cs="Calibri"/>
          <w:bCs/>
          <w:color w:val="595959" w:themeColor="text1" w:themeTint="A6"/>
          <w:kern w:val="28"/>
          <w:sz w:val="20"/>
          <w:szCs w:val="20"/>
          <w:lang w:val="en-US" w:eastAsia="fr-FR"/>
          <w14:cntxtAlts/>
        </w:rPr>
        <w:t>Wash tools with water after use</w:t>
      </w:r>
      <w:r w:rsidR="0055336D" w:rsidRPr="00EC7DA9">
        <w:rPr>
          <w:rFonts w:ascii="Calibri" w:eastAsia="Times New Roman" w:hAnsi="Calibri" w:cs="Calibri"/>
          <w:bCs/>
          <w:color w:val="595959" w:themeColor="text1" w:themeTint="A6"/>
          <w:kern w:val="28"/>
          <w:sz w:val="20"/>
          <w:szCs w:val="20"/>
          <w:lang w:val="en-US" w:eastAsia="fr-FR"/>
          <w14:cntxtAlts/>
        </w:rPr>
        <w:t>.</w:t>
      </w:r>
      <w:r w:rsidR="0055336D" w:rsidRPr="00EC7DA9">
        <w:rPr>
          <w:rFonts w:ascii="Calibri" w:eastAsia="Times New Roman" w:hAnsi="Calibri" w:cs="Calibri"/>
          <w:b/>
          <w:bCs/>
          <w:color w:val="595959" w:themeColor="text1" w:themeTint="A6"/>
          <w:kern w:val="28"/>
          <w:sz w:val="20"/>
          <w:szCs w:val="20"/>
          <w:lang w:val="en-US" w:eastAsia="fr-FR"/>
          <w14:cntxtAlts/>
        </w:rPr>
        <w:t xml:space="preserve"> </w:t>
      </w:r>
    </w:p>
    <w:p w14:paraId="2503350F" w14:textId="609980A8" w:rsidR="00274A96" w:rsidRPr="00120D62" w:rsidRDefault="002B245B" w:rsidP="00B9333B">
      <w:pPr>
        <w:widowControl w:val="0"/>
        <w:spacing w:before="60" w:after="0" w:line="240" w:lineRule="auto"/>
        <w:jc w:val="both"/>
        <w:rPr>
          <w:rFonts w:ascii="Calibri" w:eastAsia="Times New Roman" w:hAnsi="Calibri" w:cs="Calibri"/>
          <w:b/>
          <w:bCs/>
          <w:color w:val="B2541A"/>
          <w:kern w:val="28"/>
          <w:sz w:val="20"/>
          <w:szCs w:val="20"/>
          <w:lang w:val="en-US" w:eastAsia="fr-FR"/>
          <w14:cntxtAlts/>
        </w:rPr>
      </w:pPr>
      <w:r w:rsidRPr="00120D62">
        <w:rPr>
          <w:rFonts w:ascii="Calibri" w:eastAsia="Times New Roman" w:hAnsi="Calibri" w:cs="Calibri"/>
          <w:b/>
          <w:bCs/>
          <w:color w:val="B2541A"/>
          <w:kern w:val="28"/>
          <w:sz w:val="20"/>
          <w:szCs w:val="20"/>
          <w:lang w:val="en-US" w:eastAsia="fr-FR"/>
          <w14:cntxtAlts/>
        </w:rPr>
        <w:t>Consum</w:t>
      </w:r>
      <w:r w:rsidR="00F83AD7" w:rsidRPr="00120D62">
        <w:rPr>
          <w:rFonts w:ascii="Calibri" w:eastAsia="Times New Roman" w:hAnsi="Calibri" w:cs="Calibri"/>
          <w:b/>
          <w:bCs/>
          <w:color w:val="B2541A"/>
          <w:kern w:val="28"/>
          <w:sz w:val="20"/>
          <w:szCs w:val="20"/>
          <w:lang w:val="en-US" w:eastAsia="fr-FR"/>
          <w14:cntxtAlts/>
        </w:rPr>
        <w:t>ption</w:t>
      </w:r>
      <w:r w:rsidRPr="00120D62">
        <w:rPr>
          <w:rFonts w:ascii="Calibri" w:eastAsia="Times New Roman" w:hAnsi="Calibri" w:cs="Calibri"/>
          <w:b/>
          <w:bCs/>
          <w:color w:val="B2541A"/>
          <w:kern w:val="28"/>
          <w:sz w:val="20"/>
          <w:szCs w:val="20"/>
          <w:lang w:val="en-US" w:eastAsia="fr-FR"/>
          <w14:cntxtAlts/>
        </w:rPr>
        <w:t>/</w:t>
      </w:r>
      <w:r w:rsidR="00F83AD7" w:rsidRPr="00120D62">
        <w:rPr>
          <w:rFonts w:ascii="Calibri" w:eastAsia="Times New Roman" w:hAnsi="Calibri" w:cs="Calibri"/>
          <w:b/>
          <w:bCs/>
          <w:color w:val="B2541A"/>
          <w:kern w:val="28"/>
          <w:sz w:val="20"/>
          <w:szCs w:val="20"/>
          <w:lang w:val="en-US" w:eastAsia="fr-FR"/>
          <w14:cntxtAlts/>
        </w:rPr>
        <w:t>Yield</w:t>
      </w:r>
      <w:r w:rsidR="00274A96" w:rsidRPr="00120D62">
        <w:rPr>
          <w:rFonts w:ascii="Calibri" w:eastAsia="Times New Roman" w:hAnsi="Calibri" w:cs="Calibri"/>
          <w:b/>
          <w:bCs/>
          <w:color w:val="B2541A"/>
          <w:kern w:val="28"/>
          <w:sz w:val="20"/>
          <w:szCs w:val="20"/>
          <w:lang w:val="en-US" w:eastAsia="fr-FR"/>
          <w14:cntxtAlts/>
        </w:rPr>
        <w:t> </w:t>
      </w:r>
    </w:p>
    <w:p w14:paraId="07173A73" w14:textId="70EFC44C" w:rsidR="0021349F" w:rsidRPr="009609F1" w:rsidRDefault="0021349F" w:rsidP="00B9333B">
      <w:pPr>
        <w:widowControl w:val="0"/>
        <w:spacing w:before="60" w:after="0" w:line="240" w:lineRule="auto"/>
        <w:jc w:val="both"/>
        <w:rPr>
          <w:rFonts w:ascii="Calibri" w:eastAsia="Times New Roman" w:hAnsi="Calibri" w:cs="Calibri"/>
          <w:bCs/>
          <w:color w:val="595959" w:themeColor="text1" w:themeTint="A6"/>
          <w:kern w:val="28"/>
          <w:sz w:val="20"/>
          <w:szCs w:val="20"/>
          <w:lang w:val="en-US" w:eastAsia="fr-FR"/>
          <w14:cntxtAlts/>
        </w:rPr>
      </w:pPr>
      <w:r w:rsidRPr="009609F1">
        <w:rPr>
          <w:rFonts w:ascii="Calibri" w:eastAsia="Times New Roman" w:hAnsi="Calibri" w:cs="Calibri"/>
          <w:bCs/>
          <w:color w:val="595959" w:themeColor="text1" w:themeTint="A6"/>
          <w:kern w:val="28"/>
          <w:sz w:val="20"/>
          <w:szCs w:val="20"/>
          <w:lang w:val="en-US" w:eastAsia="fr-FR"/>
          <w14:cntxtAlts/>
        </w:rPr>
        <w:t>PROTECTION WAX ha</w:t>
      </w:r>
      <w:r w:rsidR="009609F1" w:rsidRPr="009609F1">
        <w:rPr>
          <w:rFonts w:ascii="Calibri" w:eastAsia="Times New Roman" w:hAnsi="Calibri" w:cs="Calibri"/>
          <w:bCs/>
          <w:color w:val="595959" w:themeColor="text1" w:themeTint="A6"/>
          <w:kern w:val="28"/>
          <w:sz w:val="20"/>
          <w:szCs w:val="20"/>
          <w:lang w:val="en-US" w:eastAsia="fr-FR"/>
          <w14:cntxtAlts/>
        </w:rPr>
        <w:t>s a yield of about</w:t>
      </w:r>
      <w:r w:rsidRPr="009609F1">
        <w:rPr>
          <w:rFonts w:ascii="Calibri" w:eastAsia="Times New Roman" w:hAnsi="Calibri" w:cs="Calibri"/>
          <w:bCs/>
          <w:color w:val="595959" w:themeColor="text1" w:themeTint="A6"/>
          <w:kern w:val="28"/>
          <w:sz w:val="20"/>
          <w:szCs w:val="20"/>
          <w:lang w:val="en-US" w:eastAsia="fr-FR"/>
          <w14:cntxtAlts/>
        </w:rPr>
        <w:t xml:space="preserve"> 30 m²/</w:t>
      </w:r>
      <w:proofErr w:type="spellStart"/>
      <w:r w:rsidRPr="009609F1">
        <w:rPr>
          <w:rFonts w:ascii="Calibri" w:eastAsia="Times New Roman" w:hAnsi="Calibri" w:cs="Calibri"/>
          <w:bCs/>
          <w:color w:val="595959" w:themeColor="text1" w:themeTint="A6"/>
          <w:kern w:val="28"/>
          <w:sz w:val="20"/>
          <w:szCs w:val="20"/>
          <w:lang w:val="en-US" w:eastAsia="fr-FR"/>
          <w14:cntxtAlts/>
        </w:rPr>
        <w:t>lt</w:t>
      </w:r>
      <w:proofErr w:type="spellEnd"/>
      <w:r w:rsidRPr="009609F1">
        <w:rPr>
          <w:rFonts w:ascii="Calibri" w:eastAsia="Times New Roman" w:hAnsi="Calibri" w:cs="Calibri"/>
          <w:bCs/>
          <w:color w:val="595959" w:themeColor="text1" w:themeTint="A6"/>
          <w:kern w:val="28"/>
          <w:sz w:val="20"/>
          <w:szCs w:val="20"/>
          <w:lang w:val="en-US" w:eastAsia="fr-FR"/>
          <w14:cntxtAlts/>
        </w:rPr>
        <w:t xml:space="preserve"> per </w:t>
      </w:r>
      <w:r w:rsidR="009609F1" w:rsidRPr="009609F1">
        <w:rPr>
          <w:rFonts w:ascii="Calibri" w:eastAsia="Times New Roman" w:hAnsi="Calibri" w:cs="Calibri"/>
          <w:bCs/>
          <w:color w:val="595959" w:themeColor="text1" w:themeTint="A6"/>
          <w:kern w:val="28"/>
          <w:sz w:val="20"/>
          <w:szCs w:val="20"/>
          <w:lang w:val="en-US" w:eastAsia="fr-FR"/>
          <w14:cntxtAlts/>
        </w:rPr>
        <w:t>coat, depending on level of abso</w:t>
      </w:r>
      <w:r w:rsidR="009609F1">
        <w:rPr>
          <w:rFonts w:ascii="Calibri" w:eastAsia="Times New Roman" w:hAnsi="Calibri" w:cs="Calibri"/>
          <w:bCs/>
          <w:color w:val="595959" w:themeColor="text1" w:themeTint="A6"/>
          <w:kern w:val="28"/>
          <w:sz w:val="20"/>
          <w:szCs w:val="20"/>
          <w:lang w:val="en-US" w:eastAsia="fr-FR"/>
          <w14:cntxtAlts/>
        </w:rPr>
        <w:t>rption and type of surface.</w:t>
      </w:r>
    </w:p>
    <w:p w14:paraId="4546041D" w14:textId="77777777" w:rsidR="00F83AD7" w:rsidRDefault="00F83AD7" w:rsidP="00F83AD7">
      <w:pPr>
        <w:widowControl w:val="0"/>
        <w:spacing w:before="60" w:after="0" w:line="240" w:lineRule="auto"/>
        <w:jc w:val="both"/>
        <w:rPr>
          <w:b/>
          <w:bCs/>
          <w:color w:val="B2541A"/>
          <w:kern w:val="28"/>
          <w:sz w:val="20"/>
          <w:szCs w:val="20"/>
          <w:lang w:eastAsia="fr-FR"/>
        </w:rPr>
      </w:pPr>
      <w:r>
        <w:rPr>
          <w:b/>
          <w:bCs/>
          <w:color w:val="B2541A"/>
          <w:kern w:val="28"/>
          <w:sz w:val="20"/>
          <w:szCs w:val="20"/>
          <w:lang w:eastAsia="fr-FR"/>
        </w:rPr>
        <w:t xml:space="preserve">Packaging and </w:t>
      </w:r>
      <w:proofErr w:type="spellStart"/>
      <w:r>
        <w:rPr>
          <w:b/>
          <w:bCs/>
          <w:color w:val="B2541A"/>
          <w:kern w:val="28"/>
          <w:sz w:val="20"/>
          <w:szCs w:val="20"/>
          <w:lang w:eastAsia="fr-FR"/>
        </w:rPr>
        <w:t>storage</w:t>
      </w:r>
      <w:proofErr w:type="spellEnd"/>
    </w:p>
    <w:p w14:paraId="2A189CEF" w14:textId="31C97C3F" w:rsidR="00F83AD7" w:rsidRDefault="00F83AD7" w:rsidP="00F83AD7">
      <w:pPr>
        <w:widowControl w:val="0"/>
        <w:spacing w:before="60" w:after="0" w:line="240" w:lineRule="auto"/>
        <w:jc w:val="both"/>
        <w:rPr>
          <w:b/>
          <w:bCs/>
          <w:color w:val="B2541A"/>
          <w:kern w:val="28"/>
          <w:sz w:val="20"/>
          <w:szCs w:val="20"/>
          <w:lang w:eastAsia="fr-FR"/>
        </w:rPr>
      </w:pPr>
      <w:r>
        <w:rPr>
          <w:color w:val="595959"/>
          <w:kern w:val="28"/>
          <w:sz w:val="20"/>
          <w:szCs w:val="20"/>
          <w:lang w:val="en-US" w:eastAsia="fr-FR"/>
        </w:rPr>
        <w:t xml:space="preserve">Plastic bottles of 1 </w:t>
      </w:r>
      <w:proofErr w:type="spellStart"/>
      <w:r>
        <w:rPr>
          <w:color w:val="595959"/>
          <w:kern w:val="28"/>
          <w:sz w:val="20"/>
          <w:szCs w:val="20"/>
          <w:lang w:val="en-US" w:eastAsia="fr-FR"/>
        </w:rPr>
        <w:t>lt</w:t>
      </w:r>
      <w:proofErr w:type="spellEnd"/>
      <w:r>
        <w:rPr>
          <w:color w:val="595959"/>
          <w:kern w:val="28"/>
          <w:sz w:val="20"/>
          <w:szCs w:val="20"/>
          <w:lang w:val="en-US" w:eastAsia="fr-FR"/>
        </w:rPr>
        <w:t xml:space="preserve"> and plastic cans of 5 lt.</w:t>
      </w:r>
      <w:r w:rsidRPr="006B662C">
        <w:rPr>
          <w:rFonts w:ascii="Calibri" w:eastAsia="Times New Roman" w:hAnsi="Calibri" w:cs="Calibri"/>
          <w:bCs/>
          <w:color w:val="595959" w:themeColor="text1" w:themeTint="A6"/>
          <w:kern w:val="28"/>
          <w:sz w:val="20"/>
          <w:szCs w:val="20"/>
          <w:lang w:val="en-US" w:eastAsia="fr-FR"/>
        </w:rPr>
        <w:t xml:space="preserve"> </w:t>
      </w:r>
      <w:r w:rsidRPr="00041D8A">
        <w:rPr>
          <w:color w:val="595959"/>
          <w:kern w:val="28"/>
          <w:sz w:val="20"/>
          <w:szCs w:val="20"/>
          <w:lang w:val="en-US" w:eastAsia="fr-FR"/>
        </w:rPr>
        <w:t>Store</w:t>
      </w:r>
      <w:r>
        <w:rPr>
          <w:color w:val="595959"/>
          <w:kern w:val="28"/>
          <w:sz w:val="20"/>
          <w:szCs w:val="20"/>
          <w:lang w:val="en-US" w:eastAsia="fr-FR"/>
        </w:rPr>
        <w:t>d</w:t>
      </w:r>
      <w:r w:rsidRPr="00041D8A">
        <w:rPr>
          <w:color w:val="595959"/>
          <w:kern w:val="28"/>
          <w:sz w:val="20"/>
          <w:szCs w:val="20"/>
          <w:lang w:val="en-US" w:eastAsia="fr-FR"/>
        </w:rPr>
        <w:t xml:space="preserve"> in </w:t>
      </w:r>
      <w:r>
        <w:rPr>
          <w:color w:val="595959"/>
          <w:kern w:val="28"/>
          <w:sz w:val="20"/>
          <w:szCs w:val="20"/>
          <w:lang w:val="en-US" w:eastAsia="fr-FR"/>
        </w:rPr>
        <w:t xml:space="preserve">original, well-sealed containers, exempt from freezing or UV light, the product is stable for a period of 24 months. Store with a room temperature not below </w:t>
      </w:r>
      <w:r w:rsidRPr="006B662C">
        <w:rPr>
          <w:rFonts w:ascii="Calibri" w:eastAsia="Times New Roman" w:hAnsi="Calibri" w:cs="Calibri"/>
          <w:bCs/>
          <w:color w:val="595959" w:themeColor="text1" w:themeTint="A6"/>
          <w:kern w:val="28"/>
          <w:sz w:val="20"/>
          <w:szCs w:val="20"/>
          <w:lang w:val="en-US" w:eastAsia="fr-FR"/>
        </w:rPr>
        <w:t xml:space="preserve">+5°C </w:t>
      </w:r>
      <w:r>
        <w:rPr>
          <w:rFonts w:ascii="Calibri" w:eastAsia="Times New Roman" w:hAnsi="Calibri" w:cs="Calibri"/>
          <w:bCs/>
          <w:color w:val="595959" w:themeColor="text1" w:themeTint="A6"/>
          <w:kern w:val="28"/>
          <w:sz w:val="20"/>
          <w:szCs w:val="20"/>
          <w:lang w:val="en-US" w:eastAsia="fr-FR"/>
        </w:rPr>
        <w:t>or above</w:t>
      </w:r>
      <w:r w:rsidRPr="006B662C">
        <w:rPr>
          <w:rFonts w:ascii="Calibri" w:eastAsia="Times New Roman" w:hAnsi="Calibri" w:cs="Calibri"/>
          <w:bCs/>
          <w:color w:val="595959" w:themeColor="text1" w:themeTint="A6"/>
          <w:kern w:val="28"/>
          <w:sz w:val="20"/>
          <w:szCs w:val="20"/>
          <w:lang w:val="en-US" w:eastAsia="fr-FR"/>
        </w:rPr>
        <w:t xml:space="preserve"> + 35°C.</w:t>
      </w:r>
      <w:r>
        <w:rPr>
          <w:rFonts w:ascii="Calibri" w:eastAsia="Times New Roman" w:hAnsi="Calibri" w:cs="Calibri"/>
          <w:bCs/>
          <w:color w:val="595959" w:themeColor="text1" w:themeTint="A6"/>
          <w:kern w:val="28"/>
          <w:sz w:val="20"/>
          <w:szCs w:val="20"/>
          <w:lang w:val="en-US" w:eastAsia="fr-FR"/>
        </w:rPr>
        <w:t xml:space="preserve"> The product is sensitive to freezing.</w:t>
      </w:r>
    </w:p>
    <w:p w14:paraId="0D4952D8" w14:textId="77777777" w:rsidR="00F83AD7" w:rsidRPr="008D3FA0" w:rsidRDefault="00F83AD7" w:rsidP="00F83AD7">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t>Health</w:t>
      </w:r>
      <w:proofErr w:type="spellEnd"/>
      <w:r>
        <w:rPr>
          <w:b/>
          <w:bCs/>
          <w:color w:val="B2541A"/>
          <w:kern w:val="28"/>
          <w:sz w:val="20"/>
          <w:szCs w:val="20"/>
          <w:lang w:eastAsia="fr-FR"/>
        </w:rPr>
        <w:t xml:space="preserve"> and </w:t>
      </w:r>
      <w:proofErr w:type="spellStart"/>
      <w:r>
        <w:rPr>
          <w:b/>
          <w:bCs/>
          <w:color w:val="B2541A"/>
          <w:kern w:val="28"/>
          <w:sz w:val="20"/>
          <w:szCs w:val="20"/>
          <w:lang w:eastAsia="fr-FR"/>
        </w:rPr>
        <w:t>safety</w:t>
      </w:r>
      <w:proofErr w:type="spellEnd"/>
      <w:r>
        <w:rPr>
          <w:b/>
          <w:bCs/>
          <w:color w:val="B2541A"/>
          <w:kern w:val="28"/>
          <w:sz w:val="20"/>
          <w:szCs w:val="20"/>
          <w:lang w:eastAsia="fr-FR"/>
        </w:rPr>
        <w:t xml:space="preserve"> </w:t>
      </w:r>
      <w:proofErr w:type="spellStart"/>
      <w:r>
        <w:rPr>
          <w:b/>
          <w:bCs/>
          <w:color w:val="B2541A"/>
          <w:kern w:val="28"/>
          <w:sz w:val="20"/>
          <w:szCs w:val="20"/>
          <w:lang w:eastAsia="fr-FR"/>
        </w:rPr>
        <w:t>regulations</w:t>
      </w:r>
      <w:proofErr w:type="spellEnd"/>
    </w:p>
    <w:p w14:paraId="50FBF006" w14:textId="77777777" w:rsidR="00F83AD7" w:rsidRPr="00041D8A" w:rsidRDefault="00F83AD7" w:rsidP="00F83AD7">
      <w:pPr>
        <w:spacing w:after="0" w:line="240" w:lineRule="auto"/>
        <w:rPr>
          <w:color w:val="595959"/>
          <w:kern w:val="28"/>
          <w:sz w:val="20"/>
          <w:szCs w:val="20"/>
          <w:lang w:eastAsia="fr-FR"/>
        </w:rPr>
      </w:pPr>
      <w:proofErr w:type="spellStart"/>
      <w:r w:rsidRPr="00041D8A">
        <w:rPr>
          <w:color w:val="595959"/>
          <w:kern w:val="28"/>
          <w:sz w:val="20"/>
          <w:szCs w:val="20"/>
          <w:lang w:eastAsia="fr-FR"/>
        </w:rPr>
        <w:t>Ventilate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during</w:t>
      </w:r>
      <w:proofErr w:type="spellEnd"/>
      <w:r w:rsidRPr="00041D8A">
        <w:rPr>
          <w:color w:val="595959"/>
          <w:kern w:val="28"/>
          <w:sz w:val="20"/>
          <w:szCs w:val="20"/>
          <w:lang w:eastAsia="fr-FR"/>
        </w:rPr>
        <w:t xml:space="preserve"> application. </w:t>
      </w:r>
    </w:p>
    <w:p w14:paraId="6C3401ED" w14:textId="77777777" w:rsidR="00F83AD7" w:rsidRDefault="00F83AD7" w:rsidP="00F83AD7">
      <w:pPr>
        <w:spacing w:after="0" w:line="240" w:lineRule="auto"/>
        <w:rPr>
          <w:color w:val="595959"/>
          <w:kern w:val="28"/>
          <w:sz w:val="20"/>
          <w:szCs w:val="20"/>
          <w:lang w:eastAsia="fr-FR"/>
        </w:rPr>
      </w:pP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223AC295" w14:textId="77777777" w:rsidR="00F83AD7" w:rsidRPr="00041D8A" w:rsidRDefault="00F83AD7" w:rsidP="00F83AD7">
      <w:pPr>
        <w:spacing w:after="0" w:line="240" w:lineRule="auto"/>
        <w:rPr>
          <w:color w:val="595959"/>
          <w:kern w:val="28"/>
          <w:sz w:val="20"/>
          <w:szCs w:val="20"/>
          <w:lang w:eastAsia="fr-FR"/>
        </w:rPr>
      </w:pPr>
      <w:proofErr w:type="spellStart"/>
      <w:r w:rsidRPr="00041D8A">
        <w:rPr>
          <w:color w:val="595959"/>
          <w:kern w:val="28"/>
          <w:sz w:val="20"/>
          <w:szCs w:val="20"/>
          <w:lang w:eastAsia="fr-FR"/>
        </w:rPr>
        <w:t>Keep</w:t>
      </w:r>
      <w:proofErr w:type="spellEnd"/>
      <w:r w:rsidRPr="00041D8A">
        <w:rPr>
          <w:color w:val="595959"/>
          <w:kern w:val="28"/>
          <w:sz w:val="20"/>
          <w:szCs w:val="20"/>
          <w:lang w:eastAsia="fr-FR"/>
        </w:rPr>
        <w:t xml:space="preserve"> out of the </w:t>
      </w:r>
      <w:proofErr w:type="spellStart"/>
      <w:r w:rsidRPr="00041D8A">
        <w:rPr>
          <w:color w:val="595959"/>
          <w:kern w:val="28"/>
          <w:sz w:val="20"/>
          <w:szCs w:val="20"/>
          <w:lang w:eastAsia="fr-FR"/>
        </w:rPr>
        <w:t>reach</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children</w:t>
      </w:r>
      <w:proofErr w:type="spellEnd"/>
      <w:r w:rsidRPr="00041D8A">
        <w:rPr>
          <w:color w:val="595959"/>
          <w:kern w:val="28"/>
          <w:sz w:val="20"/>
          <w:szCs w:val="20"/>
          <w:lang w:eastAsia="fr-FR"/>
        </w:rPr>
        <w:t>.</w:t>
      </w:r>
    </w:p>
    <w:p w14:paraId="43478DBE" w14:textId="363AB68D" w:rsidR="00F83AD7" w:rsidRDefault="00F83AD7" w:rsidP="00F83AD7">
      <w:pPr>
        <w:spacing w:after="0" w:line="240" w:lineRule="auto"/>
        <w:rPr>
          <w:b/>
          <w:bCs/>
          <w:color w:val="B2541A"/>
          <w:kern w:val="28"/>
          <w:sz w:val="20"/>
          <w:szCs w:val="20"/>
          <w:lang w:eastAsia="fr-FR"/>
        </w:rPr>
      </w:pPr>
      <w:r w:rsidRPr="00041D8A">
        <w:rPr>
          <w:color w:val="595959"/>
          <w:kern w:val="28"/>
          <w:sz w:val="20"/>
          <w:szCs w:val="20"/>
          <w:lang w:eastAsia="fr-FR"/>
        </w:rPr>
        <w:t xml:space="preserve">As regards the </w:t>
      </w:r>
      <w:proofErr w:type="spellStart"/>
      <w:r w:rsidRPr="00041D8A">
        <w:rPr>
          <w:color w:val="595959"/>
          <w:kern w:val="28"/>
          <w:sz w:val="20"/>
          <w:szCs w:val="20"/>
          <w:lang w:eastAsia="fr-FR"/>
        </w:rPr>
        <w:t>evaluation</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toxicological</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please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see</w:t>
      </w:r>
      <w:bookmarkStart w:id="0" w:name="_GoBack"/>
      <w:bookmarkEnd w:id="0"/>
      <w:proofErr w:type="spellEnd"/>
      <w:r w:rsidRPr="00041D8A">
        <w:rPr>
          <w:color w:val="595959"/>
          <w:kern w:val="28"/>
          <w:sz w:val="20"/>
          <w:szCs w:val="20"/>
          <w:lang w:eastAsia="fr-FR"/>
        </w:rPr>
        <w:t xml:space="preserve"> the </w:t>
      </w:r>
      <w:proofErr w:type="spellStart"/>
      <w:r w:rsidRPr="00041D8A">
        <w:rPr>
          <w:color w:val="595959"/>
          <w:kern w:val="28"/>
          <w:sz w:val="20"/>
          <w:szCs w:val="20"/>
          <w:lang w:eastAsia="fr-FR"/>
        </w:rPr>
        <w:t>safety</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sheet</w:t>
      </w:r>
      <w:proofErr w:type="spellEnd"/>
      <w:r w:rsidRPr="00041D8A">
        <w:rPr>
          <w:color w:val="595959"/>
          <w:kern w:val="28"/>
          <w:sz w:val="20"/>
          <w:szCs w:val="20"/>
          <w:lang w:eastAsia="fr-FR"/>
        </w:rPr>
        <w:t>.</w:t>
      </w:r>
    </w:p>
    <w:p w14:paraId="2B159408" w14:textId="77777777" w:rsidR="00F83AD7" w:rsidRPr="008D3FA0" w:rsidRDefault="00F83AD7" w:rsidP="00F83AD7">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t>Disposal</w:t>
      </w:r>
      <w:proofErr w:type="spellEnd"/>
      <w:r w:rsidRPr="008D3FA0">
        <w:rPr>
          <w:b/>
          <w:bCs/>
          <w:color w:val="B2541A"/>
          <w:kern w:val="28"/>
          <w:sz w:val="20"/>
          <w:szCs w:val="20"/>
          <w:lang w:eastAsia="fr-FR"/>
        </w:rPr>
        <w:t> </w:t>
      </w:r>
    </w:p>
    <w:p w14:paraId="75DCC0DC" w14:textId="7F26F045" w:rsidR="00F83AD7" w:rsidRPr="009E0E1E" w:rsidRDefault="00F83AD7" w:rsidP="00F83AD7">
      <w:pPr>
        <w:spacing w:after="0" w:line="240" w:lineRule="auto"/>
        <w:rPr>
          <w:color w:val="595959"/>
          <w:sz w:val="20"/>
          <w:szCs w:val="20"/>
        </w:rPr>
      </w:pPr>
      <w:r w:rsidRPr="009E0E1E">
        <w:rPr>
          <w:color w:val="595959"/>
          <w:sz w:val="20"/>
          <w:szCs w:val="20"/>
        </w:rPr>
        <w:t xml:space="preserve">Dispose of the </w:t>
      </w:r>
      <w:bookmarkStart w:id="1"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1"/>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6E32EC">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30DF9C7A" w14:textId="77777777" w:rsidR="00F83AD7" w:rsidRDefault="00F83AD7" w:rsidP="00F83AD7">
      <w:pPr>
        <w:spacing w:before="60" w:after="0" w:line="240" w:lineRule="auto"/>
        <w:jc w:val="both"/>
        <w:rPr>
          <w:b/>
          <w:bCs/>
          <w:color w:val="B2541A"/>
          <w:sz w:val="20"/>
          <w:szCs w:val="20"/>
        </w:rPr>
      </w:pPr>
    </w:p>
    <w:p w14:paraId="0D82C52C" w14:textId="77777777" w:rsidR="00F83AD7" w:rsidRPr="006B662C" w:rsidRDefault="00F83AD7" w:rsidP="00F83AD7">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6B662C">
        <w:rPr>
          <w:rFonts w:ascii="Calibri" w:eastAsia="Times New Roman" w:hAnsi="Calibri" w:cs="Calibri"/>
          <w:b/>
          <w:bCs/>
          <w:color w:val="B2541A"/>
          <w:kern w:val="28"/>
          <w:sz w:val="20"/>
          <w:szCs w:val="20"/>
          <w:lang w:val="en-US" w:eastAsia="fr-FR"/>
        </w:rPr>
        <w:t>Note</w:t>
      </w:r>
    </w:p>
    <w:p w14:paraId="6CD2DC15" w14:textId="77777777" w:rsidR="00F83AD7" w:rsidRPr="00945A58" w:rsidRDefault="00F83AD7" w:rsidP="00F83AD7">
      <w:pPr>
        <w:spacing w:after="0" w:line="240" w:lineRule="auto"/>
        <w:jc w:val="both"/>
        <w:rPr>
          <w:color w:val="595959"/>
          <w:sz w:val="20"/>
          <w:szCs w:val="20"/>
        </w:rPr>
      </w:pPr>
      <w:proofErr w:type="spellStart"/>
      <w:r w:rsidRPr="00945A58">
        <w:rPr>
          <w:color w:val="595959"/>
          <w:sz w:val="20"/>
          <w:szCs w:val="20"/>
        </w:rPr>
        <w:t>Dolci</w:t>
      </w:r>
      <w:proofErr w:type="spellEnd"/>
      <w:r w:rsidRPr="00945A58">
        <w:rPr>
          <w:color w:val="595959"/>
          <w:sz w:val="20"/>
          <w:szCs w:val="20"/>
        </w:rPr>
        <w:t xml:space="preserve"> </w:t>
      </w:r>
      <w:proofErr w:type="spellStart"/>
      <w:r w:rsidRPr="00945A58">
        <w:rPr>
          <w:color w:val="595959"/>
          <w:sz w:val="20"/>
          <w:szCs w:val="20"/>
        </w:rPr>
        <w:t>colori</w:t>
      </w:r>
      <w:proofErr w:type="spellEnd"/>
      <w:r w:rsidRPr="00945A58">
        <w:rPr>
          <w:color w:val="595959"/>
          <w:sz w:val="20"/>
          <w:szCs w:val="20"/>
        </w:rPr>
        <w:t xml:space="preserve"> </w:t>
      </w:r>
      <w:proofErr w:type="spellStart"/>
      <w:r w:rsidRPr="00945A58">
        <w:rPr>
          <w:color w:val="595959"/>
          <w:sz w:val="20"/>
          <w:szCs w:val="20"/>
        </w:rPr>
        <w:t>srl</w:t>
      </w:r>
      <w:proofErr w:type="spellEnd"/>
      <w:r w:rsidRPr="00945A58">
        <w:rPr>
          <w:color w:val="595959"/>
          <w:sz w:val="20"/>
          <w:szCs w:val="20"/>
        </w:rPr>
        <w:t xml:space="preserve"> </w:t>
      </w:r>
      <w:proofErr w:type="spellStart"/>
      <w:r>
        <w:rPr>
          <w:color w:val="595959"/>
          <w:sz w:val="20"/>
          <w:szCs w:val="20"/>
        </w:rPr>
        <w:t>reserves</w:t>
      </w:r>
      <w:proofErr w:type="spellEnd"/>
      <w:r>
        <w:rPr>
          <w:color w:val="595959"/>
          <w:sz w:val="20"/>
          <w:szCs w:val="20"/>
        </w:rPr>
        <w:t xml:space="preserve"> the right to </w:t>
      </w:r>
      <w:proofErr w:type="spellStart"/>
      <w:r>
        <w:rPr>
          <w:color w:val="595959"/>
          <w:sz w:val="20"/>
          <w:szCs w:val="20"/>
        </w:rPr>
        <w:t>modify</w:t>
      </w:r>
      <w:proofErr w:type="spellEnd"/>
      <w:r>
        <w:rPr>
          <w:color w:val="595959"/>
          <w:sz w:val="20"/>
          <w:szCs w:val="20"/>
        </w:rPr>
        <w:t xml:space="preserve"> </w:t>
      </w:r>
      <w:proofErr w:type="spellStart"/>
      <w:r>
        <w:rPr>
          <w:color w:val="595959"/>
          <w:sz w:val="20"/>
          <w:szCs w:val="20"/>
        </w:rPr>
        <w:t>this</w:t>
      </w:r>
      <w:proofErr w:type="spellEnd"/>
      <w:r>
        <w:rPr>
          <w:color w:val="595959"/>
          <w:sz w:val="20"/>
          <w:szCs w:val="20"/>
        </w:rPr>
        <w:t xml:space="preserve"> data </w:t>
      </w:r>
      <w:proofErr w:type="spellStart"/>
      <w:r>
        <w:rPr>
          <w:color w:val="595959"/>
          <w:sz w:val="20"/>
          <w:szCs w:val="20"/>
        </w:rPr>
        <w:t>sheet</w:t>
      </w:r>
      <w:proofErr w:type="spellEnd"/>
      <w:r>
        <w:rPr>
          <w:color w:val="595959"/>
          <w:sz w:val="20"/>
          <w:szCs w:val="20"/>
        </w:rPr>
        <w:t xml:space="preserve"> </w:t>
      </w:r>
      <w:proofErr w:type="spellStart"/>
      <w:r>
        <w:rPr>
          <w:color w:val="595959"/>
          <w:sz w:val="20"/>
          <w:szCs w:val="20"/>
        </w:rPr>
        <w:t>without</w:t>
      </w:r>
      <w:proofErr w:type="spellEnd"/>
      <w:r>
        <w:rPr>
          <w:color w:val="595959"/>
          <w:sz w:val="20"/>
          <w:szCs w:val="20"/>
        </w:rPr>
        <w:t xml:space="preserve"> </w:t>
      </w:r>
      <w:proofErr w:type="spellStart"/>
      <w:r>
        <w:rPr>
          <w:color w:val="595959"/>
          <w:sz w:val="20"/>
          <w:szCs w:val="20"/>
        </w:rPr>
        <w:t>prior</w:t>
      </w:r>
      <w:proofErr w:type="spellEnd"/>
      <w:r>
        <w:rPr>
          <w:color w:val="595959"/>
          <w:sz w:val="20"/>
          <w:szCs w:val="20"/>
        </w:rPr>
        <w:t xml:space="preserve"> notice.</w:t>
      </w:r>
    </w:p>
    <w:p w14:paraId="0523A783" w14:textId="77777777" w:rsidR="002B245B" w:rsidRPr="004D6540" w:rsidRDefault="002B245B" w:rsidP="002B245B">
      <w:pPr>
        <w:rPr>
          <w:rFonts w:ascii="Calibri" w:eastAsia="Times New Roman" w:hAnsi="Calibri" w:cs="Calibri"/>
          <w:sz w:val="20"/>
          <w:szCs w:val="20"/>
          <w:lang w:val="en-US" w:eastAsia="fr-FR"/>
        </w:rPr>
      </w:pPr>
    </w:p>
    <w:p w14:paraId="43DE0157" w14:textId="2411B157" w:rsidR="002B245B" w:rsidRPr="00B4093E" w:rsidRDefault="002B245B" w:rsidP="00B9333B">
      <w:pPr>
        <w:spacing w:after="0"/>
        <w:jc w:val="right"/>
        <w:rPr>
          <w:rFonts w:ascii="Calibri" w:eastAsia="Times New Roman" w:hAnsi="Calibri" w:cs="Calibri"/>
          <w:color w:val="595959" w:themeColor="text1" w:themeTint="A6"/>
          <w:sz w:val="20"/>
          <w:szCs w:val="20"/>
          <w:lang w:val="it-IT" w:eastAsia="fr-FR"/>
        </w:rPr>
      </w:pPr>
      <w:r w:rsidRPr="00B4093E">
        <w:rPr>
          <w:rFonts w:ascii="Calibri" w:eastAsia="Times New Roman" w:hAnsi="Calibri" w:cs="Calibri"/>
          <w:color w:val="595959" w:themeColor="text1" w:themeTint="A6"/>
          <w:sz w:val="20"/>
          <w:szCs w:val="20"/>
          <w:lang w:val="it-IT" w:eastAsia="fr-FR"/>
        </w:rPr>
        <w:t>Date: 19/08/19</w:t>
      </w:r>
    </w:p>
    <w:p w14:paraId="36E63BA6" w14:textId="77777777" w:rsidR="002B245B" w:rsidRPr="00B4093E" w:rsidRDefault="002B245B" w:rsidP="002B245B">
      <w:pPr>
        <w:rPr>
          <w:rFonts w:ascii="Calibri" w:eastAsia="Times New Roman" w:hAnsi="Calibri" w:cs="Calibri"/>
          <w:sz w:val="20"/>
          <w:szCs w:val="20"/>
          <w:lang w:val="it-IT" w:eastAsia="fr-FR"/>
        </w:rPr>
      </w:pPr>
    </w:p>
    <w:sectPr w:rsidR="002B245B" w:rsidRPr="00B4093E" w:rsidSect="00890D73">
      <w:headerReference w:type="default" r:id="rId7"/>
      <w:footerReference w:type="default" r:id="rId8"/>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E5F3F" w14:textId="77777777" w:rsidR="004579E2" w:rsidRDefault="004579E2" w:rsidP="00E23885">
      <w:pPr>
        <w:spacing w:after="0" w:line="240" w:lineRule="auto"/>
      </w:pPr>
      <w:r>
        <w:separator/>
      </w:r>
    </w:p>
  </w:endnote>
  <w:endnote w:type="continuationSeparator" w:id="0">
    <w:p w14:paraId="50E59814" w14:textId="77777777" w:rsidR="004579E2" w:rsidRDefault="004579E2"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43841F38" w14:textId="77777777" w:rsidTr="00274A96">
      <w:tc>
        <w:tcPr>
          <w:tcW w:w="10207" w:type="dxa"/>
          <w:gridSpan w:val="2"/>
          <w:tcBorders>
            <w:top w:val="single" w:sz="12" w:space="0" w:color="2A4A9A"/>
            <w:left w:val="nil"/>
            <w:bottom w:val="single" w:sz="12" w:space="0" w:color="2A4A9A"/>
            <w:right w:val="nil"/>
          </w:tcBorders>
        </w:tcPr>
        <w:p w14:paraId="7F7841E0" w14:textId="303444FC" w:rsidR="00B1671F" w:rsidRPr="007B4B2A" w:rsidRDefault="007B4B2A" w:rsidP="00654245">
          <w:pPr>
            <w:spacing w:before="60" w:after="60" w:line="180" w:lineRule="auto"/>
            <w:jc w:val="both"/>
            <w:rPr>
              <w:rFonts w:ascii="Calibri" w:eastAsia="Times New Roman" w:hAnsi="Calibri" w:cs="Calibri"/>
              <w:color w:val="595959"/>
              <w:kern w:val="28"/>
              <w:sz w:val="18"/>
              <w:szCs w:val="18"/>
              <w:lang w:eastAsia="fr-FR"/>
              <w14:cntxtAlts/>
            </w:rPr>
          </w:pPr>
          <w:r w:rsidRPr="007B4B2A">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7B4B2A">
            <w:rPr>
              <w:rFonts w:ascii="Arial Narrow" w:hAnsi="Arial Narrow" w:cs="Arial Narrow"/>
              <w:color w:val="595959"/>
              <w:sz w:val="18"/>
              <w:szCs w:val="18"/>
              <w:lang w:val="en-GB"/>
            </w:rPr>
            <w:t>Our technical assistance team is available for any further information that might be necessary</w:t>
          </w:r>
        </w:p>
      </w:tc>
    </w:tr>
    <w:tr w:rsidR="00B1671F" w14:paraId="78925EB4" w14:textId="77777777" w:rsidTr="00274A96">
      <w:trPr>
        <w:trHeight w:val="283"/>
      </w:trPr>
      <w:tc>
        <w:tcPr>
          <w:tcW w:w="2898" w:type="dxa"/>
          <w:tcBorders>
            <w:top w:val="single" w:sz="12" w:space="0" w:color="2A4A9A"/>
            <w:left w:val="nil"/>
            <w:bottom w:val="nil"/>
            <w:right w:val="nil"/>
          </w:tcBorders>
          <w:vAlign w:val="bottom"/>
        </w:tcPr>
        <w:p w14:paraId="3EAE7019"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Pr>
              <w:rFonts w:ascii="Times New Roman" w:hAnsi="Times New Roman" w:cs="Times New Roman"/>
              <w:noProof/>
              <w:sz w:val="24"/>
              <w:szCs w:val="24"/>
              <w:lang w:eastAsia="fr-FR"/>
            </w:rPr>
            <w:drawing>
              <wp:inline distT="0" distB="0" distL="0" distR="0" wp14:anchorId="0A7F60D8" wp14:editId="53B2EFFF">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450F573B"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sidRPr="00696761">
            <w:rPr>
              <w:rFonts w:ascii="Calibri" w:eastAsia="Times New Roman" w:hAnsi="Calibri" w:cs="Calibri"/>
              <w:bCs/>
              <w:color w:val="595959" w:themeColor="text1" w:themeTint="A6"/>
              <w:kern w:val="28"/>
              <w:sz w:val="16"/>
              <w:szCs w:val="16"/>
              <w:lang w:val="it-CH" w:eastAsia="fr-FR"/>
              <w14:cntxtAlts/>
            </w:rPr>
            <w:t xml:space="preserve">Via </w:t>
          </w:r>
          <w:proofErr w:type="spellStart"/>
          <w:r w:rsidRPr="00696761">
            <w:rPr>
              <w:rFonts w:ascii="Calibri" w:eastAsia="Times New Roman" w:hAnsi="Calibri" w:cs="Calibri"/>
              <w:bCs/>
              <w:color w:val="595959" w:themeColor="text1" w:themeTint="A6"/>
              <w:kern w:val="28"/>
              <w:sz w:val="16"/>
              <w:szCs w:val="16"/>
              <w:lang w:val="it-CH" w:eastAsia="fr-FR"/>
              <w14:cntxtAlts/>
            </w:rPr>
            <w:t>Cantarane</w:t>
          </w:r>
          <w:proofErr w:type="spellEnd"/>
          <w:r w:rsidRPr="00696761">
            <w:rPr>
              <w:rFonts w:ascii="Calibri" w:eastAsia="Times New Roman" w:hAnsi="Calibri" w:cs="Calibri"/>
              <w:bCs/>
              <w:color w:val="595959" w:themeColor="text1" w:themeTint="A6"/>
              <w:kern w:val="28"/>
              <w:sz w:val="16"/>
              <w:szCs w:val="16"/>
              <w:lang w:val="it-CH" w:eastAsia="fr-FR"/>
              <w14:cntxtAlts/>
            </w:rPr>
            <w:t xml:space="preserve">, </w:t>
          </w:r>
          <w:proofErr w:type="gramStart"/>
          <w:r w:rsidRPr="00696761">
            <w:rPr>
              <w:rFonts w:ascii="Calibri" w:eastAsia="Times New Roman" w:hAnsi="Calibri" w:cs="Calibri"/>
              <w:bCs/>
              <w:color w:val="595959" w:themeColor="text1" w:themeTint="A6"/>
              <w:kern w:val="28"/>
              <w:sz w:val="16"/>
              <w:szCs w:val="16"/>
              <w:lang w:val="it-CH" w:eastAsia="fr-FR"/>
              <w14:cntxtAlts/>
            </w:rPr>
            <w:t>16  -</w:t>
          </w:r>
          <w:proofErr w:type="gramEnd"/>
          <w:r w:rsidRPr="00696761">
            <w:rPr>
              <w:rFonts w:ascii="Calibri" w:eastAsia="Times New Roman" w:hAnsi="Calibri" w:cs="Calibri"/>
              <w:bCs/>
              <w:color w:val="595959" w:themeColor="text1" w:themeTint="A6"/>
              <w:kern w:val="28"/>
              <w:sz w:val="16"/>
              <w:szCs w:val="16"/>
              <w:lang w:val="it-CH" w:eastAsia="fr-FR"/>
              <w14:cntxtAlts/>
            </w:rPr>
            <w:t xml:space="preserve"> 37129 VERONA - Tel.(39) 045 8007126 - </w:t>
          </w:r>
          <w:r w:rsidRPr="00B4093E">
            <w:rPr>
              <w:rFonts w:ascii="Calibri" w:eastAsia="Times New Roman" w:hAnsi="Calibri" w:cs="Calibri"/>
              <w:color w:val="595959" w:themeColor="text1" w:themeTint="A6"/>
              <w:kern w:val="28"/>
              <w:sz w:val="16"/>
              <w:szCs w:val="16"/>
              <w:lang w:val="it-IT" w:eastAsia="fr-FR"/>
              <w14:cntxtAlts/>
            </w:rPr>
            <w:t xml:space="preserve">E-mail: </w:t>
          </w:r>
          <w:hyperlink r:id="rId2" w:history="1">
            <w:r w:rsidRPr="00B4093E">
              <w:rPr>
                <w:rFonts w:ascii="Calibri" w:eastAsia="Times New Roman" w:hAnsi="Calibri" w:cs="Calibri"/>
                <w:bCs/>
                <w:color w:val="595959" w:themeColor="text1" w:themeTint="A6"/>
                <w:kern w:val="28"/>
                <w:sz w:val="16"/>
                <w:szCs w:val="16"/>
                <w:u w:val="single"/>
                <w:lang w:val="it-IT" w:eastAsia="fr-FR"/>
                <w14:cntxtAlts/>
              </w:rPr>
              <w:t>info@dolcicolor.it</w:t>
            </w:r>
          </w:hyperlink>
          <w:r w:rsidRPr="00B4093E">
            <w:rPr>
              <w:rFonts w:ascii="Calibri" w:eastAsia="Times New Roman" w:hAnsi="Calibri" w:cs="Calibri"/>
              <w:bCs/>
              <w:color w:val="595959" w:themeColor="text1" w:themeTint="A6"/>
              <w:kern w:val="28"/>
              <w:sz w:val="16"/>
              <w:szCs w:val="16"/>
              <w:lang w:val="it-IT" w:eastAsia="fr-FR"/>
              <w14:cntxtAlts/>
            </w:rPr>
            <w:t xml:space="preserve"> - www. </w:t>
          </w:r>
          <w:proofErr w:type="spellStart"/>
          <w:r w:rsidRPr="00B4093E">
            <w:rPr>
              <w:rFonts w:ascii="Calibri" w:eastAsia="Times New Roman" w:hAnsi="Calibri" w:cs="Calibri"/>
              <w:bCs/>
              <w:color w:val="595959" w:themeColor="text1" w:themeTint="A6"/>
              <w:kern w:val="28"/>
              <w:sz w:val="16"/>
              <w:szCs w:val="16"/>
              <w:lang w:val="it-IT" w:eastAsia="fr-FR"/>
              <w14:cntxtAlts/>
            </w:rPr>
            <w:t>dolcicolor</w:t>
          </w:r>
          <w:proofErr w:type="spellEnd"/>
          <w:r w:rsidRPr="00B4093E">
            <w:rPr>
              <w:rFonts w:ascii="Calibri" w:eastAsia="Times New Roman" w:hAnsi="Calibri" w:cs="Calibri"/>
              <w:bCs/>
              <w:color w:val="595959" w:themeColor="text1" w:themeTint="A6"/>
              <w:kern w:val="28"/>
              <w:sz w:val="16"/>
              <w:szCs w:val="16"/>
              <w:lang w:val="it-IT" w:eastAsia="fr-FR"/>
              <w14:cntxtAlts/>
            </w:rPr>
            <w:t xml:space="preserve">. </w:t>
          </w:r>
          <w:proofErr w:type="spellStart"/>
          <w:r w:rsidRPr="00B4093E">
            <w:rPr>
              <w:rFonts w:ascii="Calibri" w:eastAsia="Times New Roman" w:hAnsi="Calibri" w:cs="Calibri"/>
              <w:bCs/>
              <w:color w:val="595959" w:themeColor="text1" w:themeTint="A6"/>
              <w:kern w:val="28"/>
              <w:sz w:val="16"/>
              <w:szCs w:val="16"/>
              <w:lang w:val="it-IT" w:eastAsia="fr-FR"/>
              <w14:cntxtAlts/>
            </w:rPr>
            <w:t>it</w:t>
          </w:r>
          <w:proofErr w:type="spellEnd"/>
        </w:p>
      </w:tc>
    </w:tr>
  </w:tbl>
  <w:p w14:paraId="22480B4A"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14:cntxtAl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D749" w14:textId="77777777" w:rsidR="004579E2" w:rsidRDefault="004579E2" w:rsidP="00E23885">
      <w:pPr>
        <w:spacing w:after="0" w:line="240" w:lineRule="auto"/>
      </w:pPr>
      <w:r>
        <w:separator/>
      </w:r>
    </w:p>
  </w:footnote>
  <w:footnote w:type="continuationSeparator" w:id="0">
    <w:p w14:paraId="76DA9822" w14:textId="77777777" w:rsidR="004579E2" w:rsidRDefault="004579E2"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946A" w14:textId="1D26CDED"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Pr>
        <w:rFonts w:ascii="Calibri" w:eastAsia="Times New Roman" w:hAnsi="Calibri" w:cs="Calibri"/>
        <w:color w:val="DDB56D"/>
        <w:kern w:val="28"/>
        <w:sz w:val="36"/>
        <w:szCs w:val="36"/>
        <w:lang w:eastAsia="fr-FR"/>
        <w14:cntxtAlts/>
      </w:rPr>
      <w:t xml:space="preserve">  </w:t>
    </w:r>
    <w:proofErr w:type="spellStart"/>
    <w:r w:rsidR="00F83AD7">
      <w:rPr>
        <w:rFonts w:ascii="Calibri" w:eastAsia="Times New Roman" w:hAnsi="Calibri" w:cs="Calibri"/>
        <w:color w:val="DDB56D"/>
        <w:kern w:val="28"/>
        <w:sz w:val="36"/>
        <w:szCs w:val="36"/>
        <w:lang w:eastAsia="fr-FR"/>
        <w14:cntxtAlts/>
      </w:rPr>
      <w:t>Technical</w:t>
    </w:r>
    <w:proofErr w:type="spellEnd"/>
    <w:r w:rsidR="00F83AD7">
      <w:rPr>
        <w:rFonts w:ascii="Calibri" w:eastAsia="Times New Roman" w:hAnsi="Calibri" w:cs="Calibri"/>
        <w:color w:val="DDB56D"/>
        <w:kern w:val="28"/>
        <w:sz w:val="36"/>
        <w:szCs w:val="36"/>
        <w:lang w:eastAsia="fr-FR"/>
        <w14:cntxtAlts/>
      </w:rPr>
      <w:t xml:space="preserve"> data </w:t>
    </w:r>
    <w:proofErr w:type="spellStart"/>
    <w:r w:rsidR="00F83AD7">
      <w:rPr>
        <w:rFonts w:ascii="Calibri" w:eastAsia="Times New Roman" w:hAnsi="Calibri" w:cs="Calibri"/>
        <w:color w:val="DDB56D"/>
        <w:kern w:val="28"/>
        <w:sz w:val="36"/>
        <w:szCs w:val="36"/>
        <w:lang w:eastAsia="fr-FR"/>
        <w14:cntxtAlts/>
      </w:rPr>
      <w:t>sheet</w:t>
    </w:r>
    <w:proofErr w:type="spellEnd"/>
    <w:r w:rsidR="00B4414B">
      <w:rPr>
        <w:rFonts w:ascii="Calibri" w:eastAsia="Times New Roman" w:hAnsi="Calibri" w:cs="Calibri"/>
        <w:color w:val="DDB56D"/>
        <w:kern w:val="28"/>
        <w:sz w:val="36"/>
        <w:szCs w:val="36"/>
        <w:lang w:eastAsia="fr-FR"/>
        <w14:cntxtAlts/>
      </w:rPr>
      <w:t xml:space="preserve"> </w:t>
    </w:r>
    <w:r w:rsidR="00C93C55" w:rsidRPr="00C93C55">
      <w:rPr>
        <w:rFonts w:ascii="Calibri" w:eastAsia="Times New Roman" w:hAnsi="Calibri" w:cs="Calibri"/>
        <w:color w:val="FFFFFF" w:themeColor="background1"/>
        <w:kern w:val="28"/>
        <w:sz w:val="36"/>
        <w:szCs w:val="36"/>
        <w:lang w:eastAsia="fr-FR"/>
        <w14:cntxtAlts/>
      </w:rPr>
      <w:t>CE/0305</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7BE1C14C" w14:textId="77777777" w:rsidTr="00D17F3A">
      <w:trPr>
        <w:trHeight w:val="850"/>
      </w:trPr>
      <w:tc>
        <w:tcPr>
          <w:tcW w:w="1416" w:type="dxa"/>
          <w:vAlign w:val="center"/>
        </w:tcPr>
        <w:p w14:paraId="437F84C5"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14:cntxtAlts/>
            </w:rPr>
          </w:pPr>
        </w:p>
      </w:tc>
      <w:tc>
        <w:tcPr>
          <w:tcW w:w="6804" w:type="dxa"/>
          <w:vAlign w:val="bottom"/>
        </w:tcPr>
        <w:p w14:paraId="0E154061" w14:textId="74B6CED7" w:rsidR="000C532B" w:rsidRPr="004D6540" w:rsidRDefault="004D6540" w:rsidP="00D17F3A">
          <w:pPr>
            <w:rPr>
              <w:rFonts w:ascii="Calibri" w:eastAsia="Times New Roman" w:hAnsi="Calibri" w:cs="Calibri"/>
              <w:color w:val="FFFFFF" w:themeColor="background1"/>
              <w:kern w:val="28"/>
              <w:sz w:val="28"/>
              <w:szCs w:val="28"/>
              <w:lang w:eastAsia="fr-FR"/>
              <w14:cntxtAlts/>
            </w:rPr>
          </w:pPr>
          <w:r w:rsidRPr="0080698F">
            <w:rPr>
              <w:rFonts w:ascii="Calibri" w:eastAsia="Calibri" w:hAnsi="Calibri" w:cs="Calibri"/>
              <w:noProof/>
              <w:color w:val="000000"/>
              <w:lang w:eastAsia="fr-FR"/>
            </w:rPr>
            <w:drawing>
              <wp:anchor distT="0" distB="0" distL="114300" distR="114300" simplePos="0" relativeHeight="251661824" behindDoc="1" locked="0" layoutInCell="1" allowOverlap="0" wp14:anchorId="1A029EDE" wp14:editId="5EB20080">
                <wp:simplePos x="0" y="0"/>
                <wp:positionH relativeFrom="page">
                  <wp:posOffset>-1016000</wp:posOffset>
                </wp:positionH>
                <wp:positionV relativeFrom="page">
                  <wp:posOffset>-647065</wp:posOffset>
                </wp:positionV>
                <wp:extent cx="6454775" cy="12954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775" cy="1295400"/>
                        </a:xfrm>
                        <a:prstGeom prst="rect">
                          <a:avLst/>
                        </a:prstGeom>
                      </pic:spPr>
                    </pic:pic>
                  </a:graphicData>
                </a:graphic>
                <wp14:sizeRelH relativeFrom="margin">
                  <wp14:pctWidth>0</wp14:pctWidth>
                </wp14:sizeRelH>
                <wp14:sizeRelV relativeFrom="margin">
                  <wp14:pctHeight>0</wp14:pctHeight>
                </wp14:sizeRelV>
              </wp:anchor>
            </w:drawing>
          </w:r>
          <w:r w:rsidR="00D50E36" w:rsidRPr="004D6540">
            <w:rPr>
              <w:rFonts w:ascii="Calibri" w:eastAsia="Times New Roman" w:hAnsi="Calibri" w:cs="Calibri"/>
              <w:color w:val="FFFFFF" w:themeColor="background1"/>
              <w:kern w:val="28"/>
              <w:sz w:val="28"/>
              <w:szCs w:val="28"/>
              <w:lang w:eastAsia="fr-FR"/>
              <w14:cntxtAlts/>
            </w:rPr>
            <w:t>PROTECTION WAX</w:t>
          </w:r>
          <w:r w:rsidR="00B4093E" w:rsidRPr="004D6540">
            <w:rPr>
              <w:rFonts w:ascii="Calibri" w:eastAsia="Times New Roman" w:hAnsi="Calibri" w:cs="Calibri"/>
              <w:color w:val="FFFFFF" w:themeColor="background1"/>
              <w:kern w:val="28"/>
              <w:sz w:val="28"/>
              <w:szCs w:val="28"/>
              <w:lang w:eastAsia="fr-FR"/>
              <w14:cntxtAlts/>
            </w:rPr>
            <w:t xml:space="preserve"> LUCIDA</w:t>
          </w:r>
          <w:r w:rsidR="00F83AD7" w:rsidRPr="004D6540">
            <w:rPr>
              <w:rFonts w:ascii="Calibri" w:eastAsia="Times New Roman" w:hAnsi="Calibri" w:cs="Calibri"/>
              <w:color w:val="FFFFFF" w:themeColor="background1"/>
              <w:kern w:val="28"/>
              <w:sz w:val="28"/>
              <w:szCs w:val="28"/>
              <w:lang w:eastAsia="fr-FR"/>
              <w14:cntxtAlts/>
            </w:rPr>
            <w:t xml:space="preserve"> – GLOSS WAX PROTECTION</w:t>
          </w:r>
        </w:p>
        <w:p w14:paraId="60536F4D" w14:textId="02444D9B" w:rsidR="00B1671F" w:rsidRPr="00BA31D2" w:rsidRDefault="00F83AD7" w:rsidP="00D028CB">
          <w:pPr>
            <w:rPr>
              <w:rFonts w:ascii="Calibri" w:eastAsia="Times New Roman" w:hAnsi="Calibri" w:cs="Calibri"/>
              <w:color w:val="FF0000"/>
              <w:kern w:val="28"/>
              <w:sz w:val="24"/>
              <w:szCs w:val="24"/>
              <w:lang w:eastAsia="fr-FR"/>
              <w14:cntxtAlts/>
            </w:rPr>
          </w:pPr>
          <w:r w:rsidRPr="00BA31D2">
            <w:rPr>
              <w:rFonts w:ascii="Calibri" w:eastAsia="Times New Roman" w:hAnsi="Calibri" w:cs="Calibri"/>
              <w:color w:val="FFFFFF" w:themeColor="background1"/>
              <w:kern w:val="28"/>
              <w:sz w:val="24"/>
              <w:szCs w:val="24"/>
              <w:lang w:eastAsia="fr-FR"/>
              <w14:cntxtAlts/>
            </w:rPr>
            <w:t>Water-</w:t>
          </w:r>
          <w:proofErr w:type="spellStart"/>
          <w:r w:rsidRPr="00BA31D2">
            <w:rPr>
              <w:rFonts w:ascii="Calibri" w:eastAsia="Times New Roman" w:hAnsi="Calibri" w:cs="Calibri"/>
              <w:color w:val="FFFFFF" w:themeColor="background1"/>
              <w:kern w:val="28"/>
              <w:sz w:val="24"/>
              <w:szCs w:val="24"/>
              <w:lang w:eastAsia="fr-FR"/>
              <w14:cntxtAlts/>
            </w:rPr>
            <w:t>based</w:t>
          </w:r>
          <w:proofErr w:type="spellEnd"/>
          <w:r w:rsidRPr="00BA31D2">
            <w:rPr>
              <w:rFonts w:ascii="Calibri" w:eastAsia="Times New Roman" w:hAnsi="Calibri" w:cs="Calibri"/>
              <w:color w:val="FFFFFF" w:themeColor="background1"/>
              <w:kern w:val="28"/>
              <w:sz w:val="24"/>
              <w:szCs w:val="24"/>
              <w:lang w:eastAsia="fr-FR"/>
              <w14:cntxtAlts/>
            </w:rPr>
            <w:t xml:space="preserve"> </w:t>
          </w:r>
          <w:proofErr w:type="spellStart"/>
          <w:r w:rsidRPr="00BA31D2">
            <w:rPr>
              <w:rFonts w:ascii="Calibri" w:eastAsia="Times New Roman" w:hAnsi="Calibri" w:cs="Calibri"/>
              <w:color w:val="FFFFFF" w:themeColor="background1"/>
              <w:kern w:val="28"/>
              <w:sz w:val="24"/>
              <w:szCs w:val="24"/>
              <w:lang w:eastAsia="fr-FR"/>
              <w14:cntxtAlts/>
            </w:rPr>
            <w:t>metallised</w:t>
          </w:r>
          <w:proofErr w:type="spellEnd"/>
          <w:r w:rsidRPr="00BA31D2">
            <w:rPr>
              <w:rFonts w:ascii="Calibri" w:eastAsia="Times New Roman" w:hAnsi="Calibri" w:cs="Calibri"/>
              <w:color w:val="FFFFFF" w:themeColor="background1"/>
              <w:kern w:val="28"/>
              <w:sz w:val="24"/>
              <w:szCs w:val="24"/>
              <w:lang w:eastAsia="fr-FR"/>
              <w14:cntxtAlts/>
            </w:rPr>
            <w:t xml:space="preserve"> gloss wax</w:t>
          </w:r>
        </w:p>
      </w:tc>
    </w:tr>
  </w:tbl>
  <w:p w14:paraId="1EC18922"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14:cntxtAlt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62DF3"/>
    <w:multiLevelType w:val="hybridMultilevel"/>
    <w:tmpl w:val="5726A58A"/>
    <w:lvl w:ilvl="0" w:tplc="1CECD5EC">
      <w:start w:val="1"/>
      <w:numFmt w:val="bullet"/>
      <w:lvlText w:val=""/>
      <w:lvlJc w:val="left"/>
      <w:pPr>
        <w:ind w:left="720" w:hanging="360"/>
      </w:pPr>
      <w:rPr>
        <w:rFonts w:ascii="Wingdings" w:hAnsi="Wingdings" w:hint="default"/>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73"/>
    <w:rsid w:val="000011A9"/>
    <w:rsid w:val="00040658"/>
    <w:rsid w:val="00047345"/>
    <w:rsid w:val="00063526"/>
    <w:rsid w:val="000C532B"/>
    <w:rsid w:val="00101923"/>
    <w:rsid w:val="00120811"/>
    <w:rsid w:val="00120D62"/>
    <w:rsid w:val="001214DC"/>
    <w:rsid w:val="00124F2C"/>
    <w:rsid w:val="00161977"/>
    <w:rsid w:val="001670BF"/>
    <w:rsid w:val="001C3050"/>
    <w:rsid w:val="00201FD4"/>
    <w:rsid w:val="00203EC7"/>
    <w:rsid w:val="0021349F"/>
    <w:rsid w:val="00234C2B"/>
    <w:rsid w:val="0026051D"/>
    <w:rsid w:val="00274A96"/>
    <w:rsid w:val="002A3014"/>
    <w:rsid w:val="002B245B"/>
    <w:rsid w:val="002D07D7"/>
    <w:rsid w:val="002F7A40"/>
    <w:rsid w:val="00312A1B"/>
    <w:rsid w:val="00324CC2"/>
    <w:rsid w:val="003C10C6"/>
    <w:rsid w:val="00431F31"/>
    <w:rsid w:val="004579E2"/>
    <w:rsid w:val="00486402"/>
    <w:rsid w:val="004C4F2B"/>
    <w:rsid w:val="004D6540"/>
    <w:rsid w:val="005028E1"/>
    <w:rsid w:val="00505905"/>
    <w:rsid w:val="00541F60"/>
    <w:rsid w:val="0055336D"/>
    <w:rsid w:val="005F1299"/>
    <w:rsid w:val="005F16B7"/>
    <w:rsid w:val="00605009"/>
    <w:rsid w:val="0060624F"/>
    <w:rsid w:val="00640200"/>
    <w:rsid w:val="00654245"/>
    <w:rsid w:val="0068606C"/>
    <w:rsid w:val="00690651"/>
    <w:rsid w:val="00690887"/>
    <w:rsid w:val="006965E7"/>
    <w:rsid w:val="006B05FE"/>
    <w:rsid w:val="006E32EC"/>
    <w:rsid w:val="00754660"/>
    <w:rsid w:val="00765E3F"/>
    <w:rsid w:val="0078049E"/>
    <w:rsid w:val="00792623"/>
    <w:rsid w:val="0079341A"/>
    <w:rsid w:val="007A35BD"/>
    <w:rsid w:val="007B4B2A"/>
    <w:rsid w:val="007F5A62"/>
    <w:rsid w:val="007F6047"/>
    <w:rsid w:val="0080698F"/>
    <w:rsid w:val="008233DD"/>
    <w:rsid w:val="00870990"/>
    <w:rsid w:val="00871B56"/>
    <w:rsid w:val="00890D73"/>
    <w:rsid w:val="008B0A6D"/>
    <w:rsid w:val="008D2AE8"/>
    <w:rsid w:val="008F2117"/>
    <w:rsid w:val="008F36C0"/>
    <w:rsid w:val="00935695"/>
    <w:rsid w:val="009609F1"/>
    <w:rsid w:val="00976AD1"/>
    <w:rsid w:val="00976D40"/>
    <w:rsid w:val="00985C39"/>
    <w:rsid w:val="00991F2C"/>
    <w:rsid w:val="009E2AE3"/>
    <w:rsid w:val="00A27087"/>
    <w:rsid w:val="00A37980"/>
    <w:rsid w:val="00A70068"/>
    <w:rsid w:val="00A81012"/>
    <w:rsid w:val="00AA1101"/>
    <w:rsid w:val="00B1671F"/>
    <w:rsid w:val="00B239B9"/>
    <w:rsid w:val="00B4093E"/>
    <w:rsid w:val="00B4414B"/>
    <w:rsid w:val="00B9333B"/>
    <w:rsid w:val="00B93FC5"/>
    <w:rsid w:val="00B94AC5"/>
    <w:rsid w:val="00BA31D2"/>
    <w:rsid w:val="00BD59A8"/>
    <w:rsid w:val="00C45781"/>
    <w:rsid w:val="00C56DEE"/>
    <w:rsid w:val="00C93C55"/>
    <w:rsid w:val="00CC5F37"/>
    <w:rsid w:val="00D028CB"/>
    <w:rsid w:val="00D17F3A"/>
    <w:rsid w:val="00D3014E"/>
    <w:rsid w:val="00D32B43"/>
    <w:rsid w:val="00D50E36"/>
    <w:rsid w:val="00E0617A"/>
    <w:rsid w:val="00E23885"/>
    <w:rsid w:val="00E33DC3"/>
    <w:rsid w:val="00E62BF1"/>
    <w:rsid w:val="00E643C4"/>
    <w:rsid w:val="00EB6D96"/>
    <w:rsid w:val="00EC7DA9"/>
    <w:rsid w:val="00F652E0"/>
    <w:rsid w:val="00F83AD7"/>
    <w:rsid w:val="00FB718C"/>
    <w:rsid w:val="00FE0A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B6CBA"/>
  <w15:docId w15:val="{8FF54B91-BACB-430B-BDAD-0015DA5D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5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9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Modelli%20Fiche%20techn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Modelli Fiche technique</Template>
  <TotalTime>2</TotalTime>
  <Pages>1</Pages>
  <Words>292</Words>
  <Characters>1668</Characters>
  <Application>Microsoft Office Word</Application>
  <DocSecurity>0</DocSecurity>
  <Lines>13</Lines>
  <Paragraphs>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Daniel</cp:lastModifiedBy>
  <cp:revision>2</cp:revision>
  <cp:lastPrinted>2018-11-27T08:12:00Z</cp:lastPrinted>
  <dcterms:created xsi:type="dcterms:W3CDTF">2019-11-11T10:36:00Z</dcterms:created>
  <dcterms:modified xsi:type="dcterms:W3CDTF">2019-11-11T10:36:00Z</dcterms:modified>
</cp:coreProperties>
</file>